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1D78" w14:textId="725B0F7E" w:rsidR="007F7EC2" w:rsidRPr="007F7EC2" w:rsidRDefault="007F7EC2" w:rsidP="007F7EC2">
      <w:pPr>
        <w:rPr>
          <w:b/>
          <w:i/>
          <w:iCs/>
          <w:sz w:val="28"/>
          <w:szCs w:val="28"/>
        </w:rPr>
      </w:pPr>
      <w:r w:rsidRPr="007F7EC2">
        <w:rPr>
          <w:b/>
          <w:i/>
          <w:iCs/>
          <w:sz w:val="28"/>
          <w:szCs w:val="28"/>
        </w:rPr>
        <w:t>Lapatin on the Law</w:t>
      </w:r>
    </w:p>
    <w:p w14:paraId="5D1CBC23" w14:textId="77777777" w:rsidR="007F7EC2" w:rsidRDefault="007F7EC2" w:rsidP="001A5E15">
      <w:pPr>
        <w:jc w:val="center"/>
        <w:rPr>
          <w:bCs/>
          <w:u w:val="single"/>
        </w:rPr>
      </w:pPr>
    </w:p>
    <w:p w14:paraId="1D27BED1" w14:textId="4A84237C" w:rsidR="00D7591D" w:rsidRDefault="007344D1" w:rsidP="00FE574C">
      <w:pPr>
        <w:pStyle w:val="Title"/>
      </w:pPr>
      <w:r>
        <w:t>A TALE OF TWO CITIES</w:t>
      </w:r>
    </w:p>
    <w:p w14:paraId="138E3829" w14:textId="50B9FB81" w:rsidR="00D7591D" w:rsidRDefault="00D7591D" w:rsidP="001A5E15">
      <w:pPr>
        <w:jc w:val="center"/>
        <w:rPr>
          <w:bCs/>
          <w:u w:val="single"/>
        </w:rPr>
      </w:pPr>
    </w:p>
    <w:p w14:paraId="1C6FA2D7" w14:textId="3E6278F2" w:rsidR="00E66E7C" w:rsidRDefault="007344D1" w:rsidP="00D12375">
      <w:pPr>
        <w:pStyle w:val="BodyText"/>
      </w:pPr>
      <w:r>
        <w:t xml:space="preserve">This month’s legal highlights consist of court cases originating 459 miles apart, one in Fairfax, Virginia and the other in nearby South Boston. Unfortunately, what they have in common is a landlord taking it on the chin for </w:t>
      </w:r>
      <w:r w:rsidR="00A76071">
        <w:t xml:space="preserve">alleged </w:t>
      </w:r>
      <w:r w:rsidR="00D12375">
        <w:t xml:space="preserve">mistreatment of one or more tenants. </w:t>
      </w:r>
    </w:p>
    <w:p w14:paraId="7F25BB5F" w14:textId="23A0FF46" w:rsidR="00D82EBD" w:rsidRDefault="004969D9" w:rsidP="00D82EBD">
      <w:pPr>
        <w:pStyle w:val="BodyText"/>
      </w:pPr>
      <w:r>
        <w:t xml:space="preserve">The Fairfax complaint was brought by four families who had been living in a mobile home park.  In each instance, there was a father with legal status in the United States, a mother who was undocumented and illegally residing in the country and children who were United </w:t>
      </w:r>
      <w:r w:rsidR="005B3B5A">
        <w:t xml:space="preserve">States citizens.  The fathers had signed the leases, providing valid Social Security </w:t>
      </w:r>
      <w:r w:rsidR="00947F0D">
        <w:t>n</w:t>
      </w:r>
      <w:r w:rsidR="005B3B5A">
        <w:t xml:space="preserve">umbers. </w:t>
      </w:r>
      <w:r w:rsidR="00947F0D">
        <w:t>T</w:t>
      </w:r>
      <w:r w:rsidR="005B3B5A">
        <w:t xml:space="preserve">he landlord </w:t>
      </w:r>
      <w:r w:rsidR="00947F0D">
        <w:t xml:space="preserve">suddenly </w:t>
      </w:r>
      <w:r w:rsidR="005B3B5A">
        <w:t>began enforcing a policy requiring all adults living in the park to submit proof of legal status, failing which the house</w:t>
      </w:r>
      <w:r w:rsidR="003F378A">
        <w:t>hold</w:t>
      </w:r>
      <w:r w:rsidR="005B3B5A">
        <w:t xml:space="preserve"> would be required to vacate the park or pay increased rent up to an additional $300 per month.  </w:t>
      </w:r>
      <w:r w:rsidR="00947F0D">
        <w:t>Unable to</w:t>
      </w:r>
      <w:r w:rsidR="005B3B5A">
        <w:t xml:space="preserve"> comply, each of the families chose to vacate their homes at the park.  </w:t>
      </w:r>
    </w:p>
    <w:p w14:paraId="4CEBD029" w14:textId="7F85F1B7" w:rsidR="005B3B5A" w:rsidRDefault="005B3B5A" w:rsidP="00D82EBD">
      <w:pPr>
        <w:pStyle w:val="BodyText"/>
      </w:pPr>
      <w:r>
        <w:t xml:space="preserve">One year later, they banded together to sue the landlord for violating the federal fair housing law.  In </w:t>
      </w:r>
      <w:r w:rsidRPr="005B3B5A">
        <w:rPr>
          <w:i/>
          <w:iCs/>
        </w:rPr>
        <w:t>Reyes v. Waples Mobile Home Park</w:t>
      </w:r>
      <w:r>
        <w:t xml:space="preserve">, a federal Court of Appeals </w:t>
      </w:r>
      <w:r w:rsidR="00947F0D">
        <w:t>explain</w:t>
      </w:r>
      <w:r>
        <w:t xml:space="preserve">ed that the law can be violated not only by deliberate discrimination but also by enforcing </w:t>
      </w:r>
      <w:r w:rsidR="00C22049">
        <w:t>requirement</w:t>
      </w:r>
      <w:r>
        <w:t>s which disproportionately an</w:t>
      </w:r>
      <w:r w:rsidR="003F378A">
        <w:t>d</w:t>
      </w:r>
      <w:r>
        <w:t xml:space="preserve"> adversely affect members of a protected class, in this case Latino families who were being denied one of the only </w:t>
      </w:r>
      <w:r w:rsidR="00C97DA2">
        <w:t>affordable</w:t>
      </w:r>
      <w:r>
        <w:t xml:space="preserve"> housing options in the county.  </w:t>
      </w:r>
      <w:r w:rsidR="00C97DA2">
        <w:t xml:space="preserve">The landlord would need to demonstrate that its policy was necessary in order to achieve a </w:t>
      </w:r>
      <w:r w:rsidR="009F1875">
        <w:t>legitimate</w:t>
      </w:r>
      <w:r w:rsidR="00C97DA2">
        <w:t xml:space="preserve"> </w:t>
      </w:r>
      <w:r w:rsidR="00C22049">
        <w:t xml:space="preserve">business </w:t>
      </w:r>
      <w:r w:rsidR="00C97DA2">
        <w:t xml:space="preserve">interest.  Avoiding criminal liability is undoubtedly such an interest and the landlord contended that its policy was justified by the risk of prosecution under the federal </w:t>
      </w:r>
      <w:r w:rsidR="009F1875">
        <w:t>anti</w:t>
      </w:r>
      <w:r w:rsidR="00C97DA2">
        <w:t>-harboring statute, which provides criminal penalties for any person who knowingly shields any illegal alien</w:t>
      </w:r>
      <w:r w:rsidR="00C22049">
        <w:t xml:space="preserve"> from detection</w:t>
      </w:r>
      <w:r w:rsidR="00C97DA2">
        <w:t>.</w:t>
      </w:r>
    </w:p>
    <w:p w14:paraId="0DF0A604" w14:textId="77777777" w:rsidR="000F32AB" w:rsidRDefault="00103DC1" w:rsidP="00D82EBD">
      <w:pPr>
        <w:pStyle w:val="BodyText"/>
      </w:pPr>
      <w:r>
        <w:t xml:space="preserve">The court retorted that a “legitimate </w:t>
      </w:r>
      <w:r w:rsidR="00166A96">
        <w:t>interest</w:t>
      </w:r>
      <w:r>
        <w:t xml:space="preserve"> cannot be </w:t>
      </w:r>
      <w:r w:rsidR="00166A96">
        <w:t>phony</w:t>
      </w:r>
      <w:r>
        <w:t>.  Otherwise defendants could manufacture business necessity based on speculative, or even imagined</w:t>
      </w:r>
      <w:r w:rsidR="003F378A">
        <w:t>,</w:t>
      </w:r>
      <w:r>
        <w:t xml:space="preserve"> liability.  It seems then that the risk of prosecution or liability under a statute must at least be plausible.”  </w:t>
      </w:r>
      <w:r w:rsidR="00C22049">
        <w:t>In this connection,</w:t>
      </w:r>
      <w:r>
        <w:t xml:space="preserve"> the court refused to accept the proposition that the anti-harboring statute applies to landlords merely because they lease housing accommodations to undocumented immigrants.  The law requires some showing that an alien has been hidden from view in a place where authorities are unlikely to be looking.  As one judge noted in another case, applying the statute too </w:t>
      </w:r>
      <w:r w:rsidR="00166A96">
        <w:t>broadly</w:t>
      </w:r>
      <w:r>
        <w:t xml:space="preserve"> could lead to</w:t>
      </w:r>
      <w:r w:rsidR="005973A6">
        <w:t xml:space="preserve"> </w:t>
      </w:r>
      <w:r>
        <w:t>makin</w:t>
      </w:r>
      <w:r w:rsidR="005973A6">
        <w:t>g</w:t>
      </w:r>
      <w:r>
        <w:t xml:space="preserve"> </w:t>
      </w:r>
      <w:r w:rsidR="00166A96">
        <w:t>criminals</w:t>
      </w:r>
      <w:r>
        <w:t xml:space="preserve"> of a hospital employee who lets an illegal alien sta</w:t>
      </w:r>
      <w:r w:rsidR="005973A6">
        <w:t>y</w:t>
      </w:r>
      <w:r>
        <w:t xml:space="preserve"> in an emergency room overnight or a </w:t>
      </w:r>
      <w:r w:rsidR="00DE56CE">
        <w:t>G</w:t>
      </w:r>
      <w:r>
        <w:t xml:space="preserve">ood </w:t>
      </w:r>
      <w:r w:rsidR="00166A96">
        <w:t>Samaritan</w:t>
      </w:r>
      <w:r>
        <w:t xml:space="preserve"> who drives an illegal alien with a flat tire to a gas station.  </w:t>
      </w:r>
    </w:p>
    <w:p w14:paraId="3FA2F123" w14:textId="7617E672" w:rsidR="00C97DA2" w:rsidRDefault="00103DC1" w:rsidP="00D82EBD">
      <w:pPr>
        <w:pStyle w:val="BodyText"/>
      </w:pPr>
      <w:r>
        <w:t xml:space="preserve">While the government requires employers to verify the legal status of the persons they hire, no similar regulation exists in the context of housing.  Indeed, the U.S. Department of Justice submitted </w:t>
      </w:r>
      <w:r w:rsidR="005973A6">
        <w:t>a</w:t>
      </w:r>
      <w:r>
        <w:t xml:space="preserve"> brief confirming that it does not prosecute residential landlords “merely because they do not, in the normal course of business, check the immigration status of every person living in their rentals.”  The landlord’s position in this case was further undermined by the fact </w:t>
      </w:r>
      <w:r w:rsidR="00973BEC">
        <w:t xml:space="preserve">that he gave households with illegal aliens the option of remaining in their mobile homes at an increased rent.  If the landlord were “truly concerned about being prosecuted for housing </w:t>
      </w:r>
      <w:r w:rsidR="00973BEC">
        <w:lastRenderedPageBreak/>
        <w:t>undocumented immigrants, its expected course would be to remove such tenants from the park as quickly as possible.  The landlord would have a difficult time explaining to a prosecutor why, instead of evicting known undocumented immigrants, it opted to implement a surcharge instead.”</w:t>
      </w:r>
    </w:p>
    <w:p w14:paraId="423316E5" w14:textId="0E11436E" w:rsidR="00973BEC" w:rsidRDefault="00166A96" w:rsidP="00D82EBD">
      <w:pPr>
        <w:pStyle w:val="BodyText"/>
      </w:pPr>
      <w:r>
        <w:t>Nobody</w:t>
      </w:r>
      <w:r w:rsidR="00973BEC">
        <w:t xml:space="preserve"> bothered telling the court about a 2003 advisory in which the U.S. Department of Housing and Urban Development upheld the legality of screening housing applicants on the basis of their immigration status.  In particular</w:t>
      </w:r>
      <w:r w:rsidR="005973A6">
        <w:t>,</w:t>
      </w:r>
      <w:r w:rsidR="00973BEC">
        <w:t xml:space="preserve"> “asking housing applicants to provide document</w:t>
      </w:r>
      <w:r w:rsidR="005973A6">
        <w:t>ation</w:t>
      </w:r>
      <w:r w:rsidR="00973BEC">
        <w:t xml:space="preserve"> of their citizenship or immigration status during the screening process would not violate the Fair Housing Act.  In fact, such measures have been in place for a number of years in screening applicants for federally-</w:t>
      </w:r>
      <w:r>
        <w:t>assisted</w:t>
      </w:r>
      <w:r w:rsidR="00973BEC">
        <w:t xml:space="preserve"> housing.” </w:t>
      </w:r>
    </w:p>
    <w:p w14:paraId="2968471B" w14:textId="62C6BE71" w:rsidR="00973BEC" w:rsidRDefault="00973BEC" w:rsidP="00D82EBD">
      <w:pPr>
        <w:pStyle w:val="BodyText"/>
      </w:pPr>
      <w:r>
        <w:t xml:space="preserve">The South Boston </w:t>
      </w:r>
      <w:r w:rsidR="006C6CEE">
        <w:t xml:space="preserve">case, </w:t>
      </w:r>
      <w:r w:rsidR="006C6CEE">
        <w:rPr>
          <w:i/>
          <w:iCs/>
        </w:rPr>
        <w:t>Dorrance v. AKG Realty, LLC</w:t>
      </w:r>
      <w:r w:rsidR="006C6CEE">
        <w:t>, involved an unmarried couple who had rented an apartment together.  In May</w:t>
      </w:r>
      <w:r w:rsidR="005F1821">
        <w:t>,</w:t>
      </w:r>
      <w:r w:rsidR="006C6CEE">
        <w:t xml:space="preserve"> 2020, the woman was subjected to serious domestic violence</w:t>
      </w:r>
      <w:r w:rsidR="00A76071">
        <w:t>,</w:t>
      </w:r>
      <w:r w:rsidR="006C6CEE">
        <w:t xml:space="preserve"> at which point her boyfriend was </w:t>
      </w:r>
      <w:r w:rsidR="00166A96">
        <w:t>arrested</w:t>
      </w:r>
      <w:r w:rsidR="006C6CEE">
        <w:t xml:space="preserve"> and made subject to the strict terms of a restraining order compelling him to stay away from both the apartment building and his girlfriend’s workplace.  </w:t>
      </w:r>
    </w:p>
    <w:p w14:paraId="4E303776" w14:textId="523B98A9" w:rsidR="006C6CEE" w:rsidRDefault="006C6CEE" w:rsidP="00D82EBD">
      <w:pPr>
        <w:pStyle w:val="BodyText"/>
      </w:pPr>
      <w:r>
        <w:t xml:space="preserve">Two months later, after having unsuccessfully attempted to renegotiate the rent, the girlfriend </w:t>
      </w:r>
      <w:r w:rsidR="00166A96">
        <w:t>consulted</w:t>
      </w:r>
      <w:r>
        <w:t xml:space="preserve"> an attorney and notified the landlord of her intention to vacate the apartment and terminate the lease.  In this regard, she was availing herself of a 2012 statute allowing a domestic violence victim to leave an apartment and be </w:t>
      </w:r>
      <w:r w:rsidR="00166A96">
        <w:t>relieved</w:t>
      </w:r>
      <w:r>
        <w:t xml:space="preserve"> from future financial obligations.  A landlord can request verification that someone wishing to depart is entitled to the protection of the statute but this particular landlord chose instead to send a series of messages </w:t>
      </w:r>
      <w:r w:rsidR="00A76071">
        <w:t>recit</w:t>
      </w:r>
      <w:r>
        <w:t xml:space="preserve">ing the girlfriend’s ongoing </w:t>
      </w:r>
      <w:r w:rsidR="00553D75">
        <w:t xml:space="preserve">financial </w:t>
      </w:r>
      <w:r>
        <w:t xml:space="preserve">responsibilities.  When a replacement tenant was found at a lower rent, the girlfriend was told that she would have to </w:t>
      </w:r>
      <w:r w:rsidR="001D60C1">
        <w:t>pay near</w:t>
      </w:r>
      <w:r w:rsidR="007C1105">
        <w:t>ly</w:t>
      </w:r>
      <w:r w:rsidR="001D60C1">
        <w:t xml:space="preserve"> $5,000 as a lease termination penalty and to cover the </w:t>
      </w:r>
      <w:r w:rsidR="00166A96">
        <w:t>landlord’s</w:t>
      </w:r>
      <w:r w:rsidR="001D60C1">
        <w:t xml:space="preserve"> losses.  The landlord then </w:t>
      </w:r>
      <w:r w:rsidR="00166A96">
        <w:t>presumably</w:t>
      </w:r>
      <w:r w:rsidR="001D60C1">
        <w:t xml:space="preserve"> contacted an </w:t>
      </w:r>
      <w:r w:rsidR="007C1105">
        <w:t>attorney</w:t>
      </w:r>
      <w:r w:rsidR="001D60C1">
        <w:t xml:space="preserve"> who set him straight.  He acknowledged the girlfriend’s right to end the </w:t>
      </w:r>
      <w:r w:rsidR="00166A96">
        <w:t>tenancy</w:t>
      </w:r>
      <w:r w:rsidR="001D60C1">
        <w:t xml:space="preserve"> and never pursued any claim for monetary relief.  Nonetheless</w:t>
      </w:r>
      <w:r w:rsidR="007C1105">
        <w:t>,</w:t>
      </w:r>
      <w:r w:rsidR="001D60C1">
        <w:t xml:space="preserve"> the girlfriend maintained that she experienced severe emotional distress and anxiety during the month-long period during which the landlord </w:t>
      </w:r>
      <w:r w:rsidR="005D01F1">
        <w:t>threatened</w:t>
      </w:r>
      <w:r w:rsidR="001D60C1">
        <w:t xml:space="preserve"> to hold her accountable for the prematurely-terminated lease.</w:t>
      </w:r>
    </w:p>
    <w:p w14:paraId="7FBB1447" w14:textId="225FE9AA" w:rsidR="001D60C1" w:rsidRDefault="001D60C1" w:rsidP="001D60C1">
      <w:pPr>
        <w:pStyle w:val="BodyText"/>
      </w:pPr>
      <w:r>
        <w:t>A Suffolk</w:t>
      </w:r>
      <w:r w:rsidR="00E72144">
        <w:t xml:space="preserve"> Superior </w:t>
      </w:r>
      <w:r>
        <w:t xml:space="preserve">Court judge parsed through the domestic violence statute but could find no provision entitling a tenant to claim damages in a </w:t>
      </w:r>
      <w:r w:rsidR="00166A96">
        <w:t>situation</w:t>
      </w:r>
      <w:r>
        <w:t xml:space="preserve"> such as this.  Likewise, although </w:t>
      </w:r>
      <w:r w:rsidR="00166A96">
        <w:t>Massachusetts</w:t>
      </w:r>
      <w:r>
        <w:t xml:space="preserve"> has a separate </w:t>
      </w:r>
      <w:r w:rsidR="005D01F1">
        <w:t>law</w:t>
      </w:r>
      <w:r>
        <w:t xml:space="preserve"> prohibiting unfair debt collection practices, victims have no right to seek compensation</w:t>
      </w:r>
      <w:r w:rsidR="00166A96">
        <w:t>.</w:t>
      </w:r>
      <w:r w:rsidR="009F1875">
        <w:t xml:space="preserve">  Nor had the landlord interfered with the tenant’s right of quiet enjoyment given the absence of any eviction or other interference with the use of the apartment.</w:t>
      </w:r>
    </w:p>
    <w:p w14:paraId="38472694" w14:textId="28DAA482" w:rsidR="007D4782" w:rsidRDefault="00166A96" w:rsidP="001D60C1">
      <w:pPr>
        <w:pStyle w:val="BodyText"/>
      </w:pPr>
      <w:r>
        <w:t>In a similar vein, the judge refused to “dwell over-long” on the tenant</w:t>
      </w:r>
      <w:r w:rsidR="005D01F1">
        <w:t>’</w:t>
      </w:r>
      <w:r>
        <w:t xml:space="preserve">s claim that the landlord was liable for the intentional infliction of emotional distress.  Damages can be awarded on this basis only where conduct can be considered extreme, outrageous, and beyond all possible bounds of decency in a civilized society.  The landlord’s ill-informed attempt to seek economic redress hardly qualified.  The one claim which the judge refused to dismiss was an allegation that the landlord’s conduct violated Chapter 93A of the Massachusetts General Laws, which generally outlaws unfair or deceptive trade practices. </w:t>
      </w:r>
      <w:r w:rsidR="009F1875">
        <w:t xml:space="preserve"> </w:t>
      </w:r>
      <w:r w:rsidR="009371E1">
        <w:t xml:space="preserve">In the words of the judge, “the fact remains that the landlord persistently pursued the tenant for payments the he knew or </w:t>
      </w:r>
      <w:r w:rsidR="00751E1F">
        <w:t>reasonably</w:t>
      </w:r>
      <w:r w:rsidR="009371E1">
        <w:t xml:space="preserve"> should have known would not be due and owing.  That he did so by continuing to assert a </w:t>
      </w:r>
      <w:r w:rsidR="009371E1">
        <w:lastRenderedPageBreak/>
        <w:t xml:space="preserve">demand foreclosed by </w:t>
      </w:r>
      <w:r w:rsidR="007D4782">
        <w:t>a</w:t>
      </w:r>
      <w:r w:rsidR="009371E1">
        <w:t xml:space="preserve"> law of which any competently advised landlord would have been aware, falls within the established concept of unfairness and is at least arguably unethical and unscrupulous.”  The case will no</w:t>
      </w:r>
      <w:r w:rsidR="007D4782">
        <w:t>w</w:t>
      </w:r>
      <w:r w:rsidR="009371E1">
        <w:t xml:space="preserve"> proceed to trial</w:t>
      </w:r>
      <w:r w:rsidR="007D4782">
        <w:t>.</w:t>
      </w:r>
    </w:p>
    <w:p w14:paraId="6F4EDA76" w14:textId="731DCB94" w:rsidR="00166A96" w:rsidRPr="00751E1F" w:rsidRDefault="007D4782" w:rsidP="001D60C1">
      <w:pPr>
        <w:pStyle w:val="BodyText"/>
      </w:pPr>
      <w:r>
        <w:t>A</w:t>
      </w:r>
      <w:r w:rsidR="009371E1">
        <w:t xml:space="preserve">t the risk of sound like a huckster, it should be noted that both the domestic violence statute and </w:t>
      </w:r>
      <w:r w:rsidR="005331D6">
        <w:t xml:space="preserve">the </w:t>
      </w:r>
      <w:r w:rsidR="009371E1">
        <w:t xml:space="preserve">screening </w:t>
      </w:r>
      <w:r w:rsidR="005331D6">
        <w:t xml:space="preserve">of </w:t>
      </w:r>
      <w:r w:rsidR="009371E1">
        <w:t xml:space="preserve">undocumented </w:t>
      </w:r>
      <w:r w:rsidR="00751E1F">
        <w:t>immigrants</w:t>
      </w:r>
      <w:r w:rsidR="009371E1">
        <w:t xml:space="preserve"> are analyzed in</w:t>
      </w:r>
      <w:r w:rsidR="00751E1F">
        <w:t xml:space="preserve"> </w:t>
      </w:r>
      <w:r w:rsidR="009371E1">
        <w:t>th</w:t>
      </w:r>
      <w:r w:rsidR="00751E1F">
        <w:t>e</w:t>
      </w:r>
      <w:r w:rsidR="009371E1">
        <w:t xml:space="preserve"> </w:t>
      </w:r>
      <w:r w:rsidR="009371E1" w:rsidRPr="005331D6">
        <w:t xml:space="preserve">Massachusetts </w:t>
      </w:r>
      <w:r w:rsidR="00751E1F" w:rsidRPr="005331D6">
        <w:t>Apartment</w:t>
      </w:r>
      <w:r w:rsidR="009371E1" w:rsidRPr="005331D6">
        <w:t xml:space="preserve"> Association</w:t>
      </w:r>
      <w:r w:rsidRPr="005331D6">
        <w:t>’</w:t>
      </w:r>
      <w:r w:rsidR="009371E1" w:rsidRPr="005331D6">
        <w:t>s</w:t>
      </w:r>
      <w:r w:rsidR="009371E1" w:rsidRPr="00751E1F">
        <w:rPr>
          <w:i/>
          <w:iCs/>
        </w:rPr>
        <w:t xml:space="preserve"> Landlord</w:t>
      </w:r>
      <w:r w:rsidR="00751E1F" w:rsidRPr="00751E1F">
        <w:rPr>
          <w:i/>
          <w:iCs/>
        </w:rPr>
        <w:t xml:space="preserve"> Survival Guide</w:t>
      </w:r>
      <w:r w:rsidR="00751E1F">
        <w:t>, the updated 1</w:t>
      </w:r>
      <w:r>
        <w:t>1</w:t>
      </w:r>
      <w:r w:rsidR="00751E1F" w:rsidRPr="00751E1F">
        <w:rPr>
          <w:vertAlign w:val="superscript"/>
        </w:rPr>
        <w:t>th</w:t>
      </w:r>
      <w:r w:rsidR="00751E1F">
        <w:t xml:space="preserve"> edition of which will soon be available.  Plowing through its pages</w:t>
      </w:r>
      <w:r w:rsidR="005331D6">
        <w:t xml:space="preserve"> to learn what’s allowable and what isn’t</w:t>
      </w:r>
      <w:r w:rsidR="00751E1F">
        <w:t xml:space="preserve"> is certainly preferable to the perils of being dragged into court.</w:t>
      </w:r>
    </w:p>
    <w:p w14:paraId="6B7EC225" w14:textId="523452BE" w:rsidR="00466D65" w:rsidRPr="00A80D65" w:rsidRDefault="00466D65" w:rsidP="00466D65">
      <w:pPr>
        <w:pStyle w:val="BodyText"/>
        <w:jc w:val="both"/>
        <w:rPr>
          <w:b/>
        </w:rPr>
      </w:pPr>
      <w:r>
        <w:tab/>
      </w:r>
      <w:r>
        <w:tab/>
      </w:r>
      <w:r>
        <w:tab/>
      </w:r>
      <w:r>
        <w:tab/>
      </w:r>
      <w:r>
        <w:tab/>
      </w:r>
      <w:r>
        <w:tab/>
      </w:r>
      <w:r>
        <w:tab/>
        <w:t>Philip S. Lapatin</w:t>
      </w:r>
    </w:p>
    <w:sectPr w:rsidR="00466D65" w:rsidRPr="00A80D65" w:rsidSect="009722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1152" w14:textId="77777777" w:rsidR="00132858" w:rsidRDefault="00132858" w:rsidP="009A2CBA">
      <w:r>
        <w:separator/>
      </w:r>
    </w:p>
  </w:endnote>
  <w:endnote w:type="continuationSeparator" w:id="0">
    <w:p w14:paraId="6AF9B080" w14:textId="77777777" w:rsidR="00132858" w:rsidRDefault="00132858"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7DDC" w14:textId="77777777" w:rsidR="0007540B" w:rsidRDefault="0007540B">
    <w:pPr>
      <w:pStyle w:val="Footer"/>
    </w:pPr>
  </w:p>
  <w:p w14:paraId="31E72914" w14:textId="77777777" w:rsidR="00A2178C" w:rsidRDefault="00A217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567548"/>
      <w:docPartObj>
        <w:docPartGallery w:val="Page Numbers (Bottom of Page)"/>
        <w:docPartUnique/>
      </w:docPartObj>
    </w:sdtPr>
    <w:sdtEndPr>
      <w:rPr>
        <w:noProof/>
      </w:rPr>
    </w:sdtEndPr>
    <w:sdtContent>
      <w:p w14:paraId="385708C9" w14:textId="77777777" w:rsidR="00AC01C6" w:rsidRDefault="00AC01C6">
        <w:pPr>
          <w:pStyle w:val="Footer"/>
          <w:jc w:val="center"/>
        </w:pPr>
        <w:r>
          <w:fldChar w:fldCharType="begin"/>
        </w:r>
        <w:r>
          <w:instrText xml:space="preserve"> PAGE   \* MERGEFORMAT </w:instrText>
        </w:r>
        <w:r>
          <w:fldChar w:fldCharType="separate"/>
        </w:r>
        <w:r w:rsidR="006210E2">
          <w:rPr>
            <w:noProof/>
          </w:rPr>
          <w:t>3</w:t>
        </w:r>
        <w:r>
          <w:rPr>
            <w:noProof/>
          </w:rPr>
          <w:fldChar w:fldCharType="end"/>
        </w:r>
      </w:p>
    </w:sdtContent>
  </w:sdt>
  <w:p w14:paraId="7DF8C98D" w14:textId="1DEE1D8F" w:rsidR="00972224" w:rsidRPr="00AC01C6" w:rsidRDefault="001F04AE" w:rsidP="001F04AE">
    <w:pPr>
      <w:pStyle w:val="Footer"/>
    </w:pPr>
    <w:r w:rsidRPr="001F04AE">
      <w:rPr>
        <w:rStyle w:val="DocID"/>
      </w:rPr>
      <w:fldChar w:fldCharType="begin"/>
    </w:r>
    <w:r w:rsidRPr="001F04AE">
      <w:rPr>
        <w:rStyle w:val="DocID"/>
      </w:rPr>
      <w:instrText xml:space="preserve"> DOCPROPERTY "DocID" \* MERGEFORMAT </w:instrText>
    </w:r>
    <w:r w:rsidRPr="001F04AE">
      <w:rPr>
        <w:rStyle w:val="DocID"/>
      </w:rPr>
      <w:fldChar w:fldCharType="separate"/>
    </w:r>
    <w:r w:rsidR="00947F0D" w:rsidRPr="00947F0D">
      <w:rPr>
        <w:rStyle w:val="DocID"/>
      </w:rPr>
      <w:t>#240816670_v1</w:t>
    </w:r>
    <w:r w:rsidRPr="001F04AE">
      <w:rPr>
        <w:rStyle w:val="DocID"/>
      </w:rPr>
      <w:fldChar w:fldCharType="end"/>
    </w:r>
  </w:p>
  <w:p w14:paraId="4C5931D0" w14:textId="77777777" w:rsidR="00A2178C" w:rsidRDefault="00A217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B8FB" w14:textId="3BBCAFDF" w:rsidR="000421B5" w:rsidRPr="006B25C8" w:rsidRDefault="001F04AE" w:rsidP="000421B5">
    <w:pPr>
      <w:pStyle w:val="Footer"/>
      <w:rPr>
        <w:rStyle w:val="DocID"/>
        <w:szCs w:val="18"/>
      </w:rPr>
    </w:pPr>
    <w:r w:rsidRPr="001F04AE">
      <w:rPr>
        <w:rStyle w:val="DocID"/>
      </w:rPr>
      <w:fldChar w:fldCharType="begin"/>
    </w:r>
    <w:r w:rsidRPr="001F04AE">
      <w:rPr>
        <w:rStyle w:val="DocID"/>
      </w:rPr>
      <w:instrText xml:space="preserve"> DOCPROPERTY "DocID" \* MERGEFORMAT </w:instrText>
    </w:r>
    <w:r w:rsidRPr="001F04AE">
      <w:rPr>
        <w:rStyle w:val="DocID"/>
      </w:rPr>
      <w:fldChar w:fldCharType="separate"/>
    </w:r>
    <w:r w:rsidR="00947F0D" w:rsidRPr="00947F0D">
      <w:rPr>
        <w:rStyle w:val="DocID"/>
      </w:rPr>
      <w:t>#240816670_v1</w:t>
    </w:r>
    <w:r w:rsidRPr="001F04AE">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572D" w14:textId="77777777" w:rsidR="00132858" w:rsidRDefault="00132858" w:rsidP="009A2CBA">
      <w:r>
        <w:separator/>
      </w:r>
    </w:p>
  </w:footnote>
  <w:footnote w:type="continuationSeparator" w:id="0">
    <w:p w14:paraId="65F17971" w14:textId="77777777" w:rsidR="00132858" w:rsidRDefault="00132858" w:rsidP="009A2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00EF" w14:textId="77777777" w:rsidR="0007540B" w:rsidRDefault="0007540B">
    <w:pPr>
      <w:pStyle w:val="Header"/>
    </w:pPr>
  </w:p>
  <w:p w14:paraId="05C7AA4B" w14:textId="77777777" w:rsidR="00A2178C" w:rsidRDefault="00A217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FCE6" w14:textId="77777777" w:rsidR="0007540B" w:rsidRDefault="0007540B">
    <w:pPr>
      <w:pStyle w:val="Header"/>
    </w:pPr>
  </w:p>
  <w:p w14:paraId="0208CFE9" w14:textId="77777777" w:rsidR="00A2178C" w:rsidRDefault="00A217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F0B5" w14:textId="77777777" w:rsidR="009B7989" w:rsidRDefault="009B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8634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68A6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CED7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4" w15:restartNumberingAfterBreak="0">
    <w:nsid w:val="FFFFFF80"/>
    <w:multiLevelType w:val="singleLevel"/>
    <w:tmpl w:val="AFBAF4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E223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01E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9"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445981"/>
    <w:multiLevelType w:val="hybridMultilevel"/>
    <w:tmpl w:val="BDCEF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667660"/>
    <w:multiLevelType w:val="hybridMultilevel"/>
    <w:tmpl w:val="08283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5977437">
    <w:abstractNumId w:val="8"/>
  </w:num>
  <w:num w:numId="2" w16cid:durableId="956915046">
    <w:abstractNumId w:val="26"/>
  </w:num>
  <w:num w:numId="3" w16cid:durableId="688529833">
    <w:abstractNumId w:val="3"/>
  </w:num>
  <w:num w:numId="4" w16cid:durableId="510682690">
    <w:abstractNumId w:val="14"/>
  </w:num>
  <w:num w:numId="5" w16cid:durableId="1568952538">
    <w:abstractNumId w:val="28"/>
  </w:num>
  <w:num w:numId="6" w16cid:durableId="1506281721">
    <w:abstractNumId w:val="22"/>
  </w:num>
  <w:num w:numId="7" w16cid:durableId="1573004224">
    <w:abstractNumId w:val="20"/>
  </w:num>
  <w:num w:numId="8" w16cid:durableId="1736203703">
    <w:abstractNumId w:val="33"/>
  </w:num>
  <w:num w:numId="9" w16cid:durableId="1220745121">
    <w:abstractNumId w:val="21"/>
  </w:num>
  <w:num w:numId="10" w16cid:durableId="1563983328">
    <w:abstractNumId w:val="11"/>
  </w:num>
  <w:num w:numId="11" w16cid:durableId="1978073252">
    <w:abstractNumId w:val="10"/>
  </w:num>
  <w:num w:numId="12" w16cid:durableId="194118263">
    <w:abstractNumId w:val="12"/>
  </w:num>
  <w:num w:numId="13" w16cid:durableId="1188829585">
    <w:abstractNumId w:val="19"/>
  </w:num>
  <w:num w:numId="14" w16cid:durableId="911428654">
    <w:abstractNumId w:val="27"/>
  </w:num>
  <w:num w:numId="15" w16cid:durableId="492064627">
    <w:abstractNumId w:val="30"/>
  </w:num>
  <w:num w:numId="16" w16cid:durableId="632712289">
    <w:abstractNumId w:val="31"/>
  </w:num>
  <w:num w:numId="17" w16cid:durableId="1913391743">
    <w:abstractNumId w:val="24"/>
  </w:num>
  <w:num w:numId="18" w16cid:durableId="1999992722">
    <w:abstractNumId w:val="13"/>
  </w:num>
  <w:num w:numId="19" w16cid:durableId="89082840">
    <w:abstractNumId w:val="29"/>
  </w:num>
  <w:num w:numId="20" w16cid:durableId="84426469">
    <w:abstractNumId w:val="32"/>
  </w:num>
  <w:num w:numId="21" w16cid:durableId="1087111743">
    <w:abstractNumId w:val="23"/>
  </w:num>
  <w:num w:numId="22" w16cid:durableId="1103920011">
    <w:abstractNumId w:val="34"/>
  </w:num>
  <w:num w:numId="23" w16cid:durableId="1604266399">
    <w:abstractNumId w:val="16"/>
  </w:num>
  <w:num w:numId="24" w16cid:durableId="1332761111">
    <w:abstractNumId w:val="15"/>
  </w:num>
  <w:num w:numId="25" w16cid:durableId="1173759704">
    <w:abstractNumId w:val="18"/>
  </w:num>
  <w:num w:numId="26" w16cid:durableId="1514299434">
    <w:abstractNumId w:val="9"/>
  </w:num>
  <w:num w:numId="27" w16cid:durableId="660039863">
    <w:abstractNumId w:val="7"/>
  </w:num>
  <w:num w:numId="28" w16cid:durableId="1284851228">
    <w:abstractNumId w:val="6"/>
  </w:num>
  <w:num w:numId="29" w16cid:durableId="5056812">
    <w:abstractNumId w:val="5"/>
  </w:num>
  <w:num w:numId="30" w16cid:durableId="2057465578">
    <w:abstractNumId w:val="4"/>
  </w:num>
  <w:num w:numId="31" w16cid:durableId="1559707780">
    <w:abstractNumId w:val="2"/>
  </w:num>
  <w:num w:numId="32" w16cid:durableId="755050617">
    <w:abstractNumId w:val="1"/>
  </w:num>
  <w:num w:numId="33" w16cid:durableId="335113095">
    <w:abstractNumId w:val="0"/>
  </w:num>
  <w:num w:numId="34" w16cid:durableId="1735466651">
    <w:abstractNumId w:val="17"/>
  </w:num>
  <w:num w:numId="35" w16cid:durableId="10784042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MRemoved" w:val="True"/>
    <w:docVar w:name="DateRemoved" w:val="True"/>
    <w:docVar w:name="DocIDAllPagesExceptFirst" w:val="False"/>
    <w:docVar w:name="DocIDClientMatter" w:val="False"/>
    <w:docVar w:name="DocIDDate" w:val="False"/>
    <w:docVar w:name="DocIDDateText" w:val="False"/>
    <w:docVar w:name="DocIDDraft" w:val="False"/>
    <w:docVar w:name="DocIDEOD" w:val="False"/>
    <w:docVar w:name="DocIDFileName" w:val="False"/>
    <w:docVar w:name="DocIDFooter" w:val="True"/>
    <w:docVar w:name="DocIDLongDate" w:val="False"/>
    <w:docVar w:name="DocIDPrefix" w:val="True"/>
    <w:docVar w:name="DocIDPrintedDate" w:val="False"/>
    <w:docVar w:name="DocIDRemoved" w:val="False"/>
    <w:docVar w:name="DocIDTime" w:val="False"/>
    <w:docVar w:name="DocIDType" w:val="AllPages"/>
    <w:docVar w:name="DocIDVersion" w:val="True"/>
    <w:docVar w:name="DraftRemoved" w:val="True"/>
    <w:docVar w:name="LegacyDocIDRemoved" w:val="True"/>
    <w:docVar w:name="TimeRemoved" w:val="True"/>
  </w:docVars>
  <w:rsids>
    <w:rsidRoot w:val="003E2B63"/>
    <w:rsid w:val="00000888"/>
    <w:rsid w:val="00003A68"/>
    <w:rsid w:val="000062EC"/>
    <w:rsid w:val="00007A85"/>
    <w:rsid w:val="00011091"/>
    <w:rsid w:val="00026234"/>
    <w:rsid w:val="000276EF"/>
    <w:rsid w:val="00027FC3"/>
    <w:rsid w:val="000348E1"/>
    <w:rsid w:val="000421B5"/>
    <w:rsid w:val="00043526"/>
    <w:rsid w:val="000466D8"/>
    <w:rsid w:val="000470F0"/>
    <w:rsid w:val="00062174"/>
    <w:rsid w:val="00065807"/>
    <w:rsid w:val="00070F6F"/>
    <w:rsid w:val="0007435D"/>
    <w:rsid w:val="0007540B"/>
    <w:rsid w:val="0007603B"/>
    <w:rsid w:val="000820CF"/>
    <w:rsid w:val="00082D30"/>
    <w:rsid w:val="00083CEE"/>
    <w:rsid w:val="000A4BA4"/>
    <w:rsid w:val="000B12C5"/>
    <w:rsid w:val="000B47E4"/>
    <w:rsid w:val="000B5A96"/>
    <w:rsid w:val="000B7BB0"/>
    <w:rsid w:val="000C6AC6"/>
    <w:rsid w:val="000D083C"/>
    <w:rsid w:val="000D2CA5"/>
    <w:rsid w:val="000D63AC"/>
    <w:rsid w:val="000E2AED"/>
    <w:rsid w:val="000E5E2A"/>
    <w:rsid w:val="000F2C84"/>
    <w:rsid w:val="000F32AB"/>
    <w:rsid w:val="000F459A"/>
    <w:rsid w:val="000F6911"/>
    <w:rsid w:val="000F7001"/>
    <w:rsid w:val="001026D6"/>
    <w:rsid w:val="00103DC1"/>
    <w:rsid w:val="0011396D"/>
    <w:rsid w:val="001156AF"/>
    <w:rsid w:val="00124550"/>
    <w:rsid w:val="00125F17"/>
    <w:rsid w:val="001316C9"/>
    <w:rsid w:val="00131F41"/>
    <w:rsid w:val="00132858"/>
    <w:rsid w:val="0013494B"/>
    <w:rsid w:val="00135878"/>
    <w:rsid w:val="00144A09"/>
    <w:rsid w:val="001601DB"/>
    <w:rsid w:val="00160695"/>
    <w:rsid w:val="00163AE4"/>
    <w:rsid w:val="00163D1E"/>
    <w:rsid w:val="00166A96"/>
    <w:rsid w:val="001756C6"/>
    <w:rsid w:val="00182F36"/>
    <w:rsid w:val="00184A9A"/>
    <w:rsid w:val="001876A6"/>
    <w:rsid w:val="0019412A"/>
    <w:rsid w:val="001963BC"/>
    <w:rsid w:val="001965F3"/>
    <w:rsid w:val="001A0CD8"/>
    <w:rsid w:val="001A5E15"/>
    <w:rsid w:val="001A65C5"/>
    <w:rsid w:val="001B193B"/>
    <w:rsid w:val="001C44BE"/>
    <w:rsid w:val="001C4A78"/>
    <w:rsid w:val="001D1B70"/>
    <w:rsid w:val="001D60C1"/>
    <w:rsid w:val="001D7CCF"/>
    <w:rsid w:val="001E1521"/>
    <w:rsid w:val="001E6E78"/>
    <w:rsid w:val="001F04AE"/>
    <w:rsid w:val="001F0C17"/>
    <w:rsid w:val="002026F2"/>
    <w:rsid w:val="00212C87"/>
    <w:rsid w:val="00220C33"/>
    <w:rsid w:val="00224E0B"/>
    <w:rsid w:val="002348A5"/>
    <w:rsid w:val="00242A4E"/>
    <w:rsid w:val="00243FF8"/>
    <w:rsid w:val="00246D22"/>
    <w:rsid w:val="0025016C"/>
    <w:rsid w:val="002630F7"/>
    <w:rsid w:val="00264ECA"/>
    <w:rsid w:val="00274DAF"/>
    <w:rsid w:val="002773BD"/>
    <w:rsid w:val="00281EBC"/>
    <w:rsid w:val="0028657E"/>
    <w:rsid w:val="0028659D"/>
    <w:rsid w:val="00296D4D"/>
    <w:rsid w:val="002A149F"/>
    <w:rsid w:val="002A3AED"/>
    <w:rsid w:val="002B4611"/>
    <w:rsid w:val="002B5BCC"/>
    <w:rsid w:val="002B7898"/>
    <w:rsid w:val="002B7D00"/>
    <w:rsid w:val="002C503F"/>
    <w:rsid w:val="002D4CB5"/>
    <w:rsid w:val="002D7EEE"/>
    <w:rsid w:val="002E0453"/>
    <w:rsid w:val="002E08E2"/>
    <w:rsid w:val="002E2D7A"/>
    <w:rsid w:val="002E410F"/>
    <w:rsid w:val="003140CD"/>
    <w:rsid w:val="00320E39"/>
    <w:rsid w:val="003319A7"/>
    <w:rsid w:val="0033449D"/>
    <w:rsid w:val="0033604A"/>
    <w:rsid w:val="00340740"/>
    <w:rsid w:val="003473F4"/>
    <w:rsid w:val="0035049C"/>
    <w:rsid w:val="00377B0A"/>
    <w:rsid w:val="00386F02"/>
    <w:rsid w:val="003A4FB0"/>
    <w:rsid w:val="003B12B1"/>
    <w:rsid w:val="003C27A1"/>
    <w:rsid w:val="003C369D"/>
    <w:rsid w:val="003C39AC"/>
    <w:rsid w:val="003C4067"/>
    <w:rsid w:val="003C4636"/>
    <w:rsid w:val="003C4721"/>
    <w:rsid w:val="003E2B63"/>
    <w:rsid w:val="003F378A"/>
    <w:rsid w:val="0040731D"/>
    <w:rsid w:val="00412216"/>
    <w:rsid w:val="00412DA1"/>
    <w:rsid w:val="00422839"/>
    <w:rsid w:val="004322AD"/>
    <w:rsid w:val="00444679"/>
    <w:rsid w:val="004472D8"/>
    <w:rsid w:val="00451843"/>
    <w:rsid w:val="00451ACC"/>
    <w:rsid w:val="00452804"/>
    <w:rsid w:val="00466D65"/>
    <w:rsid w:val="0047155B"/>
    <w:rsid w:val="00475C1F"/>
    <w:rsid w:val="00481F0E"/>
    <w:rsid w:val="004932D7"/>
    <w:rsid w:val="004969D9"/>
    <w:rsid w:val="004A296F"/>
    <w:rsid w:val="004B5B24"/>
    <w:rsid w:val="004C477E"/>
    <w:rsid w:val="004C63D8"/>
    <w:rsid w:val="004D13CE"/>
    <w:rsid w:val="004D70F7"/>
    <w:rsid w:val="004F3D87"/>
    <w:rsid w:val="004F4921"/>
    <w:rsid w:val="004F4A81"/>
    <w:rsid w:val="004F6644"/>
    <w:rsid w:val="005173A3"/>
    <w:rsid w:val="005237C4"/>
    <w:rsid w:val="005278E9"/>
    <w:rsid w:val="005331D6"/>
    <w:rsid w:val="00533DBA"/>
    <w:rsid w:val="005362C0"/>
    <w:rsid w:val="00547BE2"/>
    <w:rsid w:val="00553D75"/>
    <w:rsid w:val="00556D21"/>
    <w:rsid w:val="005701AF"/>
    <w:rsid w:val="00571864"/>
    <w:rsid w:val="00571B8E"/>
    <w:rsid w:val="00580B3A"/>
    <w:rsid w:val="00581975"/>
    <w:rsid w:val="00591235"/>
    <w:rsid w:val="0059199F"/>
    <w:rsid w:val="005973A6"/>
    <w:rsid w:val="005A6E27"/>
    <w:rsid w:val="005B0BF8"/>
    <w:rsid w:val="005B2716"/>
    <w:rsid w:val="005B3B5A"/>
    <w:rsid w:val="005B4F6D"/>
    <w:rsid w:val="005B5726"/>
    <w:rsid w:val="005C1879"/>
    <w:rsid w:val="005D01F1"/>
    <w:rsid w:val="005D0273"/>
    <w:rsid w:val="005D33B9"/>
    <w:rsid w:val="005D48F2"/>
    <w:rsid w:val="005E0BC8"/>
    <w:rsid w:val="005F1821"/>
    <w:rsid w:val="005F2068"/>
    <w:rsid w:val="005F4A79"/>
    <w:rsid w:val="00601D72"/>
    <w:rsid w:val="00611B9D"/>
    <w:rsid w:val="00614279"/>
    <w:rsid w:val="006210E2"/>
    <w:rsid w:val="00624A19"/>
    <w:rsid w:val="00624C67"/>
    <w:rsid w:val="00630FC8"/>
    <w:rsid w:val="00632FB3"/>
    <w:rsid w:val="00641A80"/>
    <w:rsid w:val="00646D9D"/>
    <w:rsid w:val="00674414"/>
    <w:rsid w:val="006840EB"/>
    <w:rsid w:val="00685808"/>
    <w:rsid w:val="00686281"/>
    <w:rsid w:val="00697977"/>
    <w:rsid w:val="006A0542"/>
    <w:rsid w:val="006A3AB5"/>
    <w:rsid w:val="006B081F"/>
    <w:rsid w:val="006B1D63"/>
    <w:rsid w:val="006B25C8"/>
    <w:rsid w:val="006B7C3B"/>
    <w:rsid w:val="006C1790"/>
    <w:rsid w:val="006C6CEE"/>
    <w:rsid w:val="006D636A"/>
    <w:rsid w:val="006D64E0"/>
    <w:rsid w:val="006E483A"/>
    <w:rsid w:val="006F0450"/>
    <w:rsid w:val="006F1729"/>
    <w:rsid w:val="006F336C"/>
    <w:rsid w:val="007014AA"/>
    <w:rsid w:val="007122AA"/>
    <w:rsid w:val="00717484"/>
    <w:rsid w:val="00717E11"/>
    <w:rsid w:val="007344D1"/>
    <w:rsid w:val="007359CA"/>
    <w:rsid w:val="00736CA6"/>
    <w:rsid w:val="007500A9"/>
    <w:rsid w:val="00751E1F"/>
    <w:rsid w:val="0075349A"/>
    <w:rsid w:val="00753C5F"/>
    <w:rsid w:val="00757B62"/>
    <w:rsid w:val="00761454"/>
    <w:rsid w:val="007640EC"/>
    <w:rsid w:val="00770825"/>
    <w:rsid w:val="00777080"/>
    <w:rsid w:val="00781C11"/>
    <w:rsid w:val="00785C0C"/>
    <w:rsid w:val="007A1125"/>
    <w:rsid w:val="007A5D3A"/>
    <w:rsid w:val="007A7994"/>
    <w:rsid w:val="007B3CAD"/>
    <w:rsid w:val="007C1105"/>
    <w:rsid w:val="007C184D"/>
    <w:rsid w:val="007D4782"/>
    <w:rsid w:val="007E3EE7"/>
    <w:rsid w:val="007E6D76"/>
    <w:rsid w:val="007E7883"/>
    <w:rsid w:val="007F0528"/>
    <w:rsid w:val="007F7EC2"/>
    <w:rsid w:val="00804561"/>
    <w:rsid w:val="00824C94"/>
    <w:rsid w:val="008505BF"/>
    <w:rsid w:val="00864CC7"/>
    <w:rsid w:val="008667F9"/>
    <w:rsid w:val="0088156C"/>
    <w:rsid w:val="00881F28"/>
    <w:rsid w:val="008843DC"/>
    <w:rsid w:val="00886BC2"/>
    <w:rsid w:val="008B6B8E"/>
    <w:rsid w:val="008C3029"/>
    <w:rsid w:val="008C44B6"/>
    <w:rsid w:val="008C5B9B"/>
    <w:rsid w:val="008C69C7"/>
    <w:rsid w:val="008C7D13"/>
    <w:rsid w:val="008E2EA4"/>
    <w:rsid w:val="008E3888"/>
    <w:rsid w:val="008E6AAF"/>
    <w:rsid w:val="008F060F"/>
    <w:rsid w:val="008F57AD"/>
    <w:rsid w:val="00900837"/>
    <w:rsid w:val="009029AB"/>
    <w:rsid w:val="00902CA1"/>
    <w:rsid w:val="0090513F"/>
    <w:rsid w:val="00913585"/>
    <w:rsid w:val="0091428D"/>
    <w:rsid w:val="00916F34"/>
    <w:rsid w:val="0092038D"/>
    <w:rsid w:val="00930F7D"/>
    <w:rsid w:val="00933B19"/>
    <w:rsid w:val="00933C83"/>
    <w:rsid w:val="00934032"/>
    <w:rsid w:val="009371E1"/>
    <w:rsid w:val="00940C2B"/>
    <w:rsid w:val="00944166"/>
    <w:rsid w:val="00946AEB"/>
    <w:rsid w:val="00946E11"/>
    <w:rsid w:val="00947F0D"/>
    <w:rsid w:val="009516C2"/>
    <w:rsid w:val="00962A88"/>
    <w:rsid w:val="00972224"/>
    <w:rsid w:val="00973BEC"/>
    <w:rsid w:val="0097768C"/>
    <w:rsid w:val="00980B63"/>
    <w:rsid w:val="00983A7B"/>
    <w:rsid w:val="009849F9"/>
    <w:rsid w:val="00987617"/>
    <w:rsid w:val="009A2CBA"/>
    <w:rsid w:val="009A43C8"/>
    <w:rsid w:val="009A4A30"/>
    <w:rsid w:val="009A5CFB"/>
    <w:rsid w:val="009B472E"/>
    <w:rsid w:val="009B4EB8"/>
    <w:rsid w:val="009B6D37"/>
    <w:rsid w:val="009B7989"/>
    <w:rsid w:val="009C1340"/>
    <w:rsid w:val="009C6F42"/>
    <w:rsid w:val="009D03FB"/>
    <w:rsid w:val="009D1FB8"/>
    <w:rsid w:val="009D275B"/>
    <w:rsid w:val="009D30E1"/>
    <w:rsid w:val="009D4DBA"/>
    <w:rsid w:val="009E56D1"/>
    <w:rsid w:val="009F0890"/>
    <w:rsid w:val="009F1875"/>
    <w:rsid w:val="009F5E53"/>
    <w:rsid w:val="009F79C2"/>
    <w:rsid w:val="00A01167"/>
    <w:rsid w:val="00A14DC7"/>
    <w:rsid w:val="00A21090"/>
    <w:rsid w:val="00A2178C"/>
    <w:rsid w:val="00A23EFA"/>
    <w:rsid w:val="00A26DD2"/>
    <w:rsid w:val="00A33332"/>
    <w:rsid w:val="00A41715"/>
    <w:rsid w:val="00A47D5F"/>
    <w:rsid w:val="00A510E6"/>
    <w:rsid w:val="00A524D6"/>
    <w:rsid w:val="00A528EA"/>
    <w:rsid w:val="00A54584"/>
    <w:rsid w:val="00A66979"/>
    <w:rsid w:val="00A71DD5"/>
    <w:rsid w:val="00A76071"/>
    <w:rsid w:val="00A80D65"/>
    <w:rsid w:val="00A862A4"/>
    <w:rsid w:val="00A87A5F"/>
    <w:rsid w:val="00A92BA2"/>
    <w:rsid w:val="00AA04FA"/>
    <w:rsid w:val="00AA63B3"/>
    <w:rsid w:val="00AA6CC1"/>
    <w:rsid w:val="00AA7786"/>
    <w:rsid w:val="00AB6124"/>
    <w:rsid w:val="00AC01C6"/>
    <w:rsid w:val="00AC0D9F"/>
    <w:rsid w:val="00AC5E8D"/>
    <w:rsid w:val="00AD06AE"/>
    <w:rsid w:val="00AD3673"/>
    <w:rsid w:val="00AD4C9D"/>
    <w:rsid w:val="00AD4F27"/>
    <w:rsid w:val="00AE1E83"/>
    <w:rsid w:val="00AE57F9"/>
    <w:rsid w:val="00AE6874"/>
    <w:rsid w:val="00B0656D"/>
    <w:rsid w:val="00B11BE8"/>
    <w:rsid w:val="00B1354A"/>
    <w:rsid w:val="00B159E3"/>
    <w:rsid w:val="00B165D1"/>
    <w:rsid w:val="00B465E1"/>
    <w:rsid w:val="00B503E1"/>
    <w:rsid w:val="00B51F07"/>
    <w:rsid w:val="00B55AA9"/>
    <w:rsid w:val="00B56CDE"/>
    <w:rsid w:val="00B6005B"/>
    <w:rsid w:val="00B70EF5"/>
    <w:rsid w:val="00B71AB9"/>
    <w:rsid w:val="00B77D0C"/>
    <w:rsid w:val="00B873C6"/>
    <w:rsid w:val="00B9173D"/>
    <w:rsid w:val="00BA0179"/>
    <w:rsid w:val="00BA28B5"/>
    <w:rsid w:val="00BA2F3C"/>
    <w:rsid w:val="00BA59A2"/>
    <w:rsid w:val="00BB2404"/>
    <w:rsid w:val="00BB58C6"/>
    <w:rsid w:val="00BC3ED9"/>
    <w:rsid w:val="00BD1D78"/>
    <w:rsid w:val="00BD7242"/>
    <w:rsid w:val="00BE1C3F"/>
    <w:rsid w:val="00BE1FAE"/>
    <w:rsid w:val="00BF04B2"/>
    <w:rsid w:val="00BF0B27"/>
    <w:rsid w:val="00BF2A59"/>
    <w:rsid w:val="00C0112C"/>
    <w:rsid w:val="00C01AAC"/>
    <w:rsid w:val="00C13349"/>
    <w:rsid w:val="00C1760B"/>
    <w:rsid w:val="00C22049"/>
    <w:rsid w:val="00C31214"/>
    <w:rsid w:val="00C341C1"/>
    <w:rsid w:val="00C34FD8"/>
    <w:rsid w:val="00C37561"/>
    <w:rsid w:val="00C60C1D"/>
    <w:rsid w:val="00C65170"/>
    <w:rsid w:val="00C667CC"/>
    <w:rsid w:val="00C75877"/>
    <w:rsid w:val="00C81029"/>
    <w:rsid w:val="00C821A9"/>
    <w:rsid w:val="00C8621F"/>
    <w:rsid w:val="00C8628F"/>
    <w:rsid w:val="00C97DA2"/>
    <w:rsid w:val="00CA1934"/>
    <w:rsid w:val="00CA1D5A"/>
    <w:rsid w:val="00CA5B43"/>
    <w:rsid w:val="00CB1FDB"/>
    <w:rsid w:val="00CC590A"/>
    <w:rsid w:val="00CD383E"/>
    <w:rsid w:val="00CD7D2D"/>
    <w:rsid w:val="00CE5E3D"/>
    <w:rsid w:val="00CF408C"/>
    <w:rsid w:val="00CF50E0"/>
    <w:rsid w:val="00CF6935"/>
    <w:rsid w:val="00D07ECC"/>
    <w:rsid w:val="00D12375"/>
    <w:rsid w:val="00D13630"/>
    <w:rsid w:val="00D17228"/>
    <w:rsid w:val="00D45220"/>
    <w:rsid w:val="00D477CD"/>
    <w:rsid w:val="00D507E8"/>
    <w:rsid w:val="00D523ED"/>
    <w:rsid w:val="00D56D72"/>
    <w:rsid w:val="00D5796B"/>
    <w:rsid w:val="00D603C4"/>
    <w:rsid w:val="00D64AC4"/>
    <w:rsid w:val="00D73934"/>
    <w:rsid w:val="00D7591D"/>
    <w:rsid w:val="00D82EBD"/>
    <w:rsid w:val="00D83431"/>
    <w:rsid w:val="00D87D86"/>
    <w:rsid w:val="00D93D53"/>
    <w:rsid w:val="00D95341"/>
    <w:rsid w:val="00DA1797"/>
    <w:rsid w:val="00DA4EE8"/>
    <w:rsid w:val="00DB05B4"/>
    <w:rsid w:val="00DB479C"/>
    <w:rsid w:val="00DD3FD2"/>
    <w:rsid w:val="00DD5DFC"/>
    <w:rsid w:val="00DE0D46"/>
    <w:rsid w:val="00DE4BEB"/>
    <w:rsid w:val="00DE517B"/>
    <w:rsid w:val="00DE56CE"/>
    <w:rsid w:val="00DE66DC"/>
    <w:rsid w:val="00DF1059"/>
    <w:rsid w:val="00DF2DE3"/>
    <w:rsid w:val="00E03ABB"/>
    <w:rsid w:val="00E069AB"/>
    <w:rsid w:val="00E10FF2"/>
    <w:rsid w:val="00E25DA8"/>
    <w:rsid w:val="00E31335"/>
    <w:rsid w:val="00E3534A"/>
    <w:rsid w:val="00E4073A"/>
    <w:rsid w:val="00E4792D"/>
    <w:rsid w:val="00E524D1"/>
    <w:rsid w:val="00E64517"/>
    <w:rsid w:val="00E66E7C"/>
    <w:rsid w:val="00E72144"/>
    <w:rsid w:val="00E85E29"/>
    <w:rsid w:val="00E95DE1"/>
    <w:rsid w:val="00EA27AC"/>
    <w:rsid w:val="00EA748A"/>
    <w:rsid w:val="00EB525A"/>
    <w:rsid w:val="00EC6947"/>
    <w:rsid w:val="00EC7B8B"/>
    <w:rsid w:val="00ED5B87"/>
    <w:rsid w:val="00EF0FA4"/>
    <w:rsid w:val="00EF2BFD"/>
    <w:rsid w:val="00F07525"/>
    <w:rsid w:val="00F35AA0"/>
    <w:rsid w:val="00F469F9"/>
    <w:rsid w:val="00F50C48"/>
    <w:rsid w:val="00F52918"/>
    <w:rsid w:val="00F53B73"/>
    <w:rsid w:val="00F54727"/>
    <w:rsid w:val="00F574B7"/>
    <w:rsid w:val="00F57714"/>
    <w:rsid w:val="00F6381C"/>
    <w:rsid w:val="00F64F22"/>
    <w:rsid w:val="00F77213"/>
    <w:rsid w:val="00F80185"/>
    <w:rsid w:val="00F828AE"/>
    <w:rsid w:val="00F83699"/>
    <w:rsid w:val="00F96D6A"/>
    <w:rsid w:val="00FB5BA0"/>
    <w:rsid w:val="00FC0B03"/>
    <w:rsid w:val="00FE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oNotEmbedSmartTags/>
  <w:decimalSymbol w:val="."/>
  <w:listSeparator w:val=","/>
  <w14:docId w14:val="7F177D76"/>
  <w15:docId w15:val="{495E6179-4979-44B9-9BFF-EC35EC2B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C2B"/>
    <w:pPr>
      <w:suppressAutoHyphens/>
    </w:pPr>
    <w:rPr>
      <w:rFonts w:eastAsia="Times New Roman" w:cs="Times New Roman"/>
      <w:szCs w:val="20"/>
    </w:rPr>
  </w:style>
  <w:style w:type="paragraph" w:styleId="Heading1">
    <w:name w:val="heading 1"/>
    <w:basedOn w:val="Normal"/>
    <w:next w:val="BodyText"/>
    <w:link w:val="Heading1Char"/>
    <w:uiPriority w:val="9"/>
    <w:qFormat/>
    <w:rsid w:val="009A2CBA"/>
    <w:pPr>
      <w:keepNext/>
      <w:suppressAutoHyphens w:val="0"/>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uppressAutoHyphens w:val="0"/>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uppressAutoHyphens w:val="0"/>
      <w:spacing w:after="240"/>
      <w:outlineLvl w:val="2"/>
    </w:pPr>
    <w:rPr>
      <w:rFonts w:eastAsiaTheme="majorEastAsia" w:cstheme="majorBidi"/>
      <w:b/>
      <w:bCs/>
      <w:szCs w:val="24"/>
    </w:rPr>
  </w:style>
  <w:style w:type="paragraph" w:styleId="Heading4">
    <w:name w:val="heading 4"/>
    <w:basedOn w:val="Normal"/>
    <w:next w:val="BodyText"/>
    <w:link w:val="Heading4Char"/>
    <w:uiPriority w:val="9"/>
    <w:semiHidden/>
    <w:unhideWhenUsed/>
    <w:qFormat/>
    <w:rsid w:val="009A2CBA"/>
    <w:pPr>
      <w:keepNext/>
      <w:keepLines/>
      <w:suppressAutoHyphens w:val="0"/>
      <w:spacing w:after="240"/>
      <w:outlineLvl w:val="3"/>
    </w:pPr>
    <w:rPr>
      <w:rFonts w:eastAsiaTheme="majorEastAsia" w:cstheme="majorBidi"/>
      <w:bCs/>
      <w:iCs/>
      <w:szCs w:val="24"/>
    </w:rPr>
  </w:style>
  <w:style w:type="paragraph" w:styleId="Heading5">
    <w:name w:val="heading 5"/>
    <w:basedOn w:val="Normal"/>
    <w:next w:val="BodyText"/>
    <w:link w:val="Heading5Char"/>
    <w:uiPriority w:val="9"/>
    <w:semiHidden/>
    <w:unhideWhenUsed/>
    <w:qFormat/>
    <w:rsid w:val="009A2CBA"/>
    <w:pPr>
      <w:keepNext/>
      <w:keepLines/>
      <w:suppressAutoHyphens w:val="0"/>
      <w:spacing w:after="240"/>
      <w:outlineLvl w:val="4"/>
    </w:pPr>
    <w:rPr>
      <w:rFonts w:eastAsiaTheme="majorEastAsia" w:cstheme="majorBidi"/>
      <w:szCs w:val="24"/>
    </w:rPr>
  </w:style>
  <w:style w:type="paragraph" w:styleId="Heading6">
    <w:name w:val="heading 6"/>
    <w:basedOn w:val="Normal"/>
    <w:next w:val="BodyText"/>
    <w:link w:val="Heading6Char"/>
    <w:uiPriority w:val="9"/>
    <w:semiHidden/>
    <w:unhideWhenUsed/>
    <w:qFormat/>
    <w:rsid w:val="009A2CBA"/>
    <w:pPr>
      <w:keepNext/>
      <w:keepLines/>
      <w:suppressAutoHyphens w:val="0"/>
      <w:spacing w:after="240"/>
      <w:outlineLvl w:val="5"/>
    </w:pPr>
    <w:rPr>
      <w:rFonts w:eastAsiaTheme="majorEastAsia" w:cstheme="majorBidi"/>
      <w:iCs/>
      <w:szCs w:val="24"/>
    </w:rPr>
  </w:style>
  <w:style w:type="paragraph" w:styleId="Heading7">
    <w:name w:val="heading 7"/>
    <w:basedOn w:val="Normal"/>
    <w:next w:val="BodyText"/>
    <w:link w:val="Heading7Char"/>
    <w:uiPriority w:val="9"/>
    <w:semiHidden/>
    <w:unhideWhenUsed/>
    <w:qFormat/>
    <w:rsid w:val="009A2CBA"/>
    <w:pPr>
      <w:keepNext/>
      <w:keepLines/>
      <w:suppressAutoHyphens w:val="0"/>
      <w:spacing w:after="240"/>
      <w:outlineLvl w:val="6"/>
    </w:pPr>
    <w:rPr>
      <w:rFonts w:eastAsiaTheme="majorEastAsia" w:cstheme="majorBidi"/>
      <w:iCs/>
      <w:szCs w:val="24"/>
    </w:rPr>
  </w:style>
  <w:style w:type="paragraph" w:styleId="Heading8">
    <w:name w:val="heading 8"/>
    <w:basedOn w:val="Normal"/>
    <w:next w:val="BodyText"/>
    <w:link w:val="Heading8Char"/>
    <w:uiPriority w:val="9"/>
    <w:semiHidden/>
    <w:unhideWhenUsed/>
    <w:qFormat/>
    <w:rsid w:val="009A2CBA"/>
    <w:pPr>
      <w:keepNext/>
      <w:keepLines/>
      <w:suppressAutoHyphens w:val="0"/>
      <w:spacing w:after="240"/>
      <w:outlineLvl w:val="7"/>
    </w:pPr>
    <w:rPr>
      <w:rFonts w:eastAsiaTheme="majorEastAsia" w:cstheme="majorBidi"/>
    </w:rPr>
  </w:style>
  <w:style w:type="paragraph" w:styleId="Heading9">
    <w:name w:val="heading 9"/>
    <w:basedOn w:val="Normal"/>
    <w:next w:val="BodyText"/>
    <w:link w:val="Heading9Char"/>
    <w:uiPriority w:val="9"/>
    <w:semiHidden/>
    <w:unhideWhenUsed/>
    <w:qFormat/>
    <w:rsid w:val="009A2CBA"/>
    <w:pPr>
      <w:keepNext/>
      <w:keepLines/>
      <w:suppressAutoHyphens w:val="0"/>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uppressAutoHyphens w:val="0"/>
      <w:spacing w:after="240"/>
    </w:pPr>
    <w:rPr>
      <w:rFonts w:eastAsiaTheme="minorEastAsia" w:cstheme="minorBidi"/>
      <w:iCs/>
      <w:szCs w:val="24"/>
    </w:rPr>
  </w:style>
  <w:style w:type="paragraph" w:styleId="BodyText">
    <w:name w:val="Body Text"/>
    <w:basedOn w:val="Normal"/>
    <w:link w:val="BodyTextChar"/>
    <w:rsid w:val="00340740"/>
    <w:pPr>
      <w:suppressAutoHyphens w:val="0"/>
      <w:spacing w:after="240"/>
      <w:ind w:firstLine="720"/>
    </w:pPr>
    <w:rPr>
      <w:rFonts w:eastAsiaTheme="minorHAnsi" w:cstheme="minorBidi"/>
      <w:szCs w:val="24"/>
    </w:r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uppressAutoHyphens w:val="0"/>
      <w:spacing w:line="480" w:lineRule="auto"/>
      <w:ind w:firstLine="720"/>
    </w:pPr>
    <w:rPr>
      <w:rFonts w:eastAsiaTheme="minorHAnsi" w:cstheme="minorBidi"/>
      <w:szCs w:val="24"/>
    </w:r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uppressAutoHyphens w:val="0"/>
      <w:spacing w:after="240"/>
      <w:ind w:left="720" w:right="720"/>
    </w:pPr>
    <w:rPr>
      <w:rFonts w:eastAsiaTheme="minorHAnsi" w:cstheme="minorBidi"/>
      <w:iCs/>
      <w:szCs w:val="24"/>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uppressAutoHyphens w:val="0"/>
      <w:spacing w:line="480" w:lineRule="auto"/>
      <w:ind w:left="720" w:right="720"/>
    </w:pPr>
    <w:rPr>
      <w:rFonts w:eastAsiaTheme="minorHAnsi" w:cstheme="minorBidi"/>
      <w:szCs w:val="24"/>
    </w:r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uppressAutoHyphens w:val="0"/>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uppressAutoHyphens w:val="0"/>
      <w:spacing w:after="240"/>
    </w:pPr>
    <w:rPr>
      <w:rFonts w:eastAsiaTheme="majorEastAsia" w:cstheme="majorBidi"/>
      <w:iCs/>
      <w:szCs w:val="24"/>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suppressAutoHyphens w:val="0"/>
    </w:pPr>
    <w:rPr>
      <w:rFonts w:eastAsiaTheme="minorHAnsi" w:cstheme="minorBidi"/>
      <w:szCs w:val="24"/>
    </w:r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suppressAutoHyphens w:val="0"/>
    </w:pPr>
    <w:rPr>
      <w:rFonts w:eastAsiaTheme="minorHAnsi" w:cstheme="minorBidi"/>
      <w:szCs w:val="24"/>
    </w:r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uppressAutoHyphens w:val="0"/>
      <w:spacing w:line="480" w:lineRule="auto"/>
    </w:pPr>
    <w:rPr>
      <w:rFonts w:eastAsiaTheme="minorHAnsi" w:cstheme="minorBidi"/>
      <w:szCs w:val="24"/>
    </w:rPr>
  </w:style>
  <w:style w:type="paragraph" w:customStyle="1" w:styleId="BodyTextJ">
    <w:name w:val="Body Text J"/>
    <w:basedOn w:val="Normal"/>
    <w:qFormat/>
    <w:rsid w:val="00AD3673"/>
    <w:pPr>
      <w:suppressAutoHyphens w:val="0"/>
      <w:spacing w:after="240"/>
      <w:ind w:firstLine="720"/>
      <w:jc w:val="both"/>
    </w:pPr>
    <w:rPr>
      <w:rFonts w:eastAsiaTheme="minorHAnsi" w:cstheme="minorBidi"/>
      <w:szCs w:val="24"/>
    </w:rPr>
  </w:style>
  <w:style w:type="paragraph" w:customStyle="1" w:styleId="BodyText2J">
    <w:name w:val="Body Text 2J"/>
    <w:basedOn w:val="Normal"/>
    <w:qFormat/>
    <w:rsid w:val="00AD3673"/>
    <w:pPr>
      <w:suppressAutoHyphens w:val="0"/>
      <w:spacing w:line="480" w:lineRule="auto"/>
      <w:ind w:firstLine="720"/>
      <w:jc w:val="both"/>
    </w:pPr>
    <w:rPr>
      <w:rFonts w:eastAsiaTheme="minorHAnsi" w:cstheme="minorBidi"/>
      <w:szCs w:val="24"/>
    </w:rPr>
  </w:style>
  <w:style w:type="paragraph" w:customStyle="1" w:styleId="BlockTextJ">
    <w:name w:val="Block Text J"/>
    <w:basedOn w:val="Normal"/>
    <w:qFormat/>
    <w:rsid w:val="00AD3673"/>
    <w:pPr>
      <w:suppressAutoHyphens w:val="0"/>
      <w:spacing w:after="240"/>
      <w:jc w:val="both"/>
    </w:pPr>
    <w:rPr>
      <w:rFonts w:eastAsiaTheme="minorHAnsi" w:cstheme="minorBidi"/>
      <w:szCs w:val="24"/>
    </w:rPr>
  </w:style>
  <w:style w:type="paragraph" w:customStyle="1" w:styleId="BlockText2J">
    <w:name w:val="Block Text 2J"/>
    <w:basedOn w:val="Normal"/>
    <w:qFormat/>
    <w:rsid w:val="00AD3673"/>
    <w:pPr>
      <w:suppressAutoHyphens w:val="0"/>
      <w:spacing w:line="480" w:lineRule="auto"/>
      <w:jc w:val="both"/>
    </w:pPr>
    <w:rPr>
      <w:rFonts w:eastAsiaTheme="minorHAnsi" w:cstheme="minorBidi"/>
      <w:szCs w:val="24"/>
    </w:rPr>
  </w:style>
  <w:style w:type="paragraph" w:customStyle="1" w:styleId="QuoteJ">
    <w:name w:val="Quote J"/>
    <w:basedOn w:val="Normal"/>
    <w:qFormat/>
    <w:rsid w:val="00AD3673"/>
    <w:pPr>
      <w:suppressAutoHyphens w:val="0"/>
      <w:spacing w:after="240"/>
      <w:ind w:left="720" w:right="720"/>
      <w:jc w:val="both"/>
    </w:pPr>
    <w:rPr>
      <w:rFonts w:eastAsiaTheme="minorHAnsi" w:cstheme="minorBidi"/>
      <w:szCs w:val="24"/>
    </w:rPr>
  </w:style>
  <w:style w:type="paragraph" w:customStyle="1" w:styleId="Quote2J">
    <w:name w:val="Quote 2J"/>
    <w:basedOn w:val="Normal"/>
    <w:qFormat/>
    <w:rsid w:val="00AD3673"/>
    <w:pPr>
      <w:suppressAutoHyphens w:val="0"/>
      <w:spacing w:line="480" w:lineRule="auto"/>
      <w:ind w:left="720" w:right="720"/>
      <w:jc w:val="both"/>
    </w:pPr>
    <w:rPr>
      <w:rFonts w:eastAsiaTheme="minorHAnsi" w:cstheme="minorBidi"/>
      <w:szCs w:val="24"/>
    </w:rPr>
  </w:style>
  <w:style w:type="paragraph" w:customStyle="1" w:styleId="TaxDisclaimer">
    <w:name w:val="TaxDisclaimer"/>
    <w:basedOn w:val="Normal"/>
    <w:semiHidden/>
    <w:unhideWhenUsed/>
    <w:rsid w:val="00BB58C6"/>
    <w:pPr>
      <w:spacing w:before="100" w:after="100"/>
    </w:pPr>
    <w:rPr>
      <w:b/>
      <w:bCs/>
    </w:rPr>
  </w:style>
  <w:style w:type="paragraph" w:customStyle="1" w:styleId="ProhibitForward">
    <w:name w:val="ProhibitForward"/>
    <w:basedOn w:val="Normal"/>
    <w:semiHidden/>
    <w:unhideWhenUsed/>
    <w:qFormat/>
    <w:rsid w:val="008C44B6"/>
    <w:pPr>
      <w:jc w:val="center"/>
    </w:pPr>
    <w:rPr>
      <w:color w:val="FF0000"/>
      <w:sz w:val="18"/>
      <w:szCs w:val="18"/>
    </w:rPr>
  </w:style>
  <w:style w:type="character" w:customStyle="1" w:styleId="DocID">
    <w:name w:val="DocID"/>
    <w:basedOn w:val="DefaultParagraphFont"/>
    <w:semiHidden/>
    <w:qFormat/>
    <w:rsid w:val="000421B5"/>
    <w:rPr>
      <w:rFonts w:ascii="Times New Roman" w:hAnsi="Times New Roman" w:cs="Times New Roman"/>
      <w:b w:val="0"/>
      <w:i w:val="0"/>
      <w:vanish w:val="0"/>
      <w:color w:val="000000"/>
      <w:sz w:val="18"/>
      <w:u w:val="none"/>
    </w:rPr>
  </w:style>
  <w:style w:type="paragraph" w:customStyle="1" w:styleId="BlockText1">
    <w:name w:val="Block Text 1"/>
    <w:basedOn w:val="Normal"/>
    <w:qFormat/>
    <w:rsid w:val="00614279"/>
    <w:pPr>
      <w:suppressAutoHyphens w:val="0"/>
      <w:spacing w:after="240"/>
      <w:ind w:left="1440"/>
    </w:pPr>
    <w:rPr>
      <w:rFonts w:eastAsiaTheme="minorHAnsi" w:cstheme="minorBidi"/>
      <w:szCs w:val="24"/>
    </w:rPr>
  </w:style>
  <w:style w:type="paragraph" w:customStyle="1" w:styleId="BlockText1-2">
    <w:name w:val="Block Text 1 - 2"/>
    <w:basedOn w:val="Normal"/>
    <w:qFormat/>
    <w:rsid w:val="00614279"/>
    <w:pPr>
      <w:suppressAutoHyphens w:val="0"/>
      <w:spacing w:line="480" w:lineRule="auto"/>
      <w:ind w:left="1440"/>
    </w:pPr>
    <w:rPr>
      <w:rFonts w:eastAsiaTheme="minorHAnsi" w:cstheme="minorBidi"/>
      <w:szCs w:val="24"/>
    </w:rPr>
  </w:style>
  <w:style w:type="paragraph" w:customStyle="1" w:styleId="Hang">
    <w:name w:val="Hang"/>
    <w:basedOn w:val="Normal"/>
    <w:qFormat/>
    <w:rsid w:val="00BC3ED9"/>
    <w:pPr>
      <w:suppressAutoHyphens w:val="0"/>
      <w:spacing w:after="240"/>
      <w:ind w:left="720" w:hanging="720"/>
    </w:pPr>
    <w:rPr>
      <w:rFonts w:eastAsiaTheme="minorHAnsi" w:cstheme="minorBidi"/>
      <w:szCs w:val="24"/>
    </w:rPr>
  </w:style>
  <w:style w:type="paragraph" w:customStyle="1" w:styleId="Hang2">
    <w:name w:val="Hang 2"/>
    <w:basedOn w:val="Normal"/>
    <w:qFormat/>
    <w:rsid w:val="00BC3ED9"/>
    <w:pPr>
      <w:suppressAutoHyphens w:val="0"/>
      <w:spacing w:line="480" w:lineRule="auto"/>
      <w:ind w:left="720" w:hanging="720"/>
    </w:pPr>
    <w:rPr>
      <w:rFonts w:eastAsiaTheme="minorHAnsi" w:cstheme="minorBidi"/>
      <w:szCs w:val="24"/>
    </w:rPr>
  </w:style>
  <w:style w:type="paragraph" w:customStyle="1" w:styleId="HangJ">
    <w:name w:val="Hang J"/>
    <w:basedOn w:val="Normal"/>
    <w:qFormat/>
    <w:rsid w:val="00BC3ED9"/>
    <w:pPr>
      <w:suppressAutoHyphens w:val="0"/>
      <w:spacing w:after="240"/>
      <w:ind w:left="720" w:hanging="720"/>
      <w:jc w:val="both"/>
    </w:pPr>
    <w:rPr>
      <w:rFonts w:eastAsiaTheme="minorHAnsi" w:cstheme="minorBidi"/>
      <w:szCs w:val="24"/>
    </w:rPr>
  </w:style>
  <w:style w:type="paragraph" w:customStyle="1" w:styleId="Hang2J">
    <w:name w:val="Hang 2J"/>
    <w:basedOn w:val="Normal"/>
    <w:qFormat/>
    <w:rsid w:val="00BC3ED9"/>
    <w:pPr>
      <w:suppressAutoHyphens w:val="0"/>
      <w:spacing w:line="480" w:lineRule="auto"/>
      <w:ind w:left="720" w:hanging="720"/>
      <w:jc w:val="both"/>
    </w:pPr>
    <w:rPr>
      <w:rFonts w:eastAsiaTheme="minorHAnsi" w:cstheme="minorBidi"/>
      <w:szCs w:val="24"/>
    </w:r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uppressAutoHyphens w:val="0"/>
      <w:spacing w:before="120" w:after="120"/>
      <w:ind w:left="720" w:right="432" w:hanging="720"/>
    </w:pPr>
    <w:rPr>
      <w:caps/>
      <w:noProof/>
    </w:rPr>
  </w:style>
  <w:style w:type="paragraph" w:styleId="TOC2">
    <w:name w:val="toc 2"/>
    <w:basedOn w:val="Normal"/>
    <w:next w:val="Normal"/>
    <w:autoRedefine/>
    <w:uiPriority w:val="39"/>
    <w:semiHidden/>
    <w:unhideWhenUsed/>
    <w:rsid w:val="005F4A79"/>
    <w:pPr>
      <w:tabs>
        <w:tab w:val="right" w:leader="dot" w:pos="9360"/>
      </w:tabs>
      <w:suppressAutoHyphens w:val="0"/>
      <w:spacing w:before="120" w:after="120"/>
      <w:ind w:left="965" w:right="432" w:hanging="720"/>
    </w:pPr>
    <w:rPr>
      <w:smallCaps/>
      <w:noProof/>
      <w:szCs w:val="24"/>
    </w:rPr>
  </w:style>
  <w:style w:type="paragraph" w:styleId="TOC3">
    <w:name w:val="toc 3"/>
    <w:basedOn w:val="Normal"/>
    <w:next w:val="Normal"/>
    <w:autoRedefine/>
    <w:uiPriority w:val="39"/>
    <w:semiHidden/>
    <w:unhideWhenUsed/>
    <w:rsid w:val="005F4A79"/>
    <w:pPr>
      <w:tabs>
        <w:tab w:val="right" w:leader="dot" w:pos="9360"/>
      </w:tabs>
      <w:suppressAutoHyphens w:val="0"/>
      <w:spacing w:before="120" w:after="120"/>
      <w:ind w:left="1195" w:right="432" w:hanging="720"/>
    </w:pPr>
    <w:rPr>
      <w:noProof/>
      <w:szCs w:val="24"/>
    </w:rPr>
  </w:style>
  <w:style w:type="paragraph" w:styleId="TOC4">
    <w:name w:val="toc 4"/>
    <w:basedOn w:val="Normal"/>
    <w:next w:val="Normal"/>
    <w:autoRedefine/>
    <w:uiPriority w:val="39"/>
    <w:semiHidden/>
    <w:unhideWhenUsed/>
    <w:rsid w:val="005F4A79"/>
    <w:pPr>
      <w:tabs>
        <w:tab w:val="right" w:leader="dot" w:pos="9360"/>
      </w:tabs>
      <w:suppressAutoHyphens w:val="0"/>
      <w:ind w:left="1440" w:right="432" w:hanging="720"/>
    </w:pPr>
    <w:rPr>
      <w:noProof/>
      <w:szCs w:val="24"/>
    </w:rPr>
  </w:style>
  <w:style w:type="paragraph" w:styleId="TOC5">
    <w:name w:val="toc 5"/>
    <w:basedOn w:val="Normal"/>
    <w:next w:val="Normal"/>
    <w:autoRedefine/>
    <w:uiPriority w:val="39"/>
    <w:semiHidden/>
    <w:unhideWhenUsed/>
    <w:rsid w:val="005F4A79"/>
    <w:pPr>
      <w:tabs>
        <w:tab w:val="right" w:leader="dot" w:pos="9360"/>
      </w:tabs>
      <w:suppressAutoHyphens w:val="0"/>
      <w:ind w:left="1685" w:right="432" w:hanging="720"/>
    </w:pPr>
    <w:rPr>
      <w:noProof/>
      <w:szCs w:val="24"/>
    </w:rPr>
  </w:style>
  <w:style w:type="paragraph" w:styleId="TOC6">
    <w:name w:val="toc 6"/>
    <w:basedOn w:val="Normal"/>
    <w:next w:val="Normal"/>
    <w:autoRedefine/>
    <w:semiHidden/>
    <w:unhideWhenUsed/>
    <w:rsid w:val="005F4A79"/>
    <w:pPr>
      <w:tabs>
        <w:tab w:val="right" w:leader="dot" w:pos="9360"/>
      </w:tabs>
      <w:suppressAutoHyphens w:val="0"/>
      <w:ind w:left="1915" w:right="432" w:hanging="720"/>
    </w:pPr>
    <w:rPr>
      <w:noProof/>
      <w:szCs w:val="24"/>
    </w:rPr>
  </w:style>
  <w:style w:type="paragraph" w:styleId="TOC7">
    <w:name w:val="toc 7"/>
    <w:basedOn w:val="Normal"/>
    <w:next w:val="Normal"/>
    <w:autoRedefine/>
    <w:semiHidden/>
    <w:unhideWhenUsed/>
    <w:rsid w:val="005F4A79"/>
    <w:pPr>
      <w:tabs>
        <w:tab w:val="left" w:pos="5040"/>
        <w:tab w:val="right" w:leader="dot" w:pos="9360"/>
      </w:tabs>
      <w:suppressAutoHyphens w:val="0"/>
      <w:ind w:left="2160" w:right="432" w:hanging="720"/>
    </w:pPr>
    <w:rPr>
      <w:noProof/>
      <w:szCs w:val="24"/>
    </w:rPr>
  </w:style>
  <w:style w:type="paragraph" w:styleId="TOC8">
    <w:name w:val="toc 8"/>
    <w:basedOn w:val="Normal"/>
    <w:next w:val="Normal"/>
    <w:autoRedefine/>
    <w:semiHidden/>
    <w:unhideWhenUsed/>
    <w:rsid w:val="005F4A79"/>
    <w:pPr>
      <w:tabs>
        <w:tab w:val="right" w:leader="dot" w:pos="9360"/>
      </w:tabs>
      <w:suppressAutoHyphens w:val="0"/>
      <w:ind w:left="2405" w:right="432" w:hanging="720"/>
    </w:pPr>
    <w:rPr>
      <w:noProof/>
      <w:szCs w:val="24"/>
    </w:rPr>
  </w:style>
  <w:style w:type="paragraph" w:styleId="TOC9">
    <w:name w:val="toc 9"/>
    <w:basedOn w:val="Normal"/>
    <w:next w:val="Normal"/>
    <w:autoRedefine/>
    <w:semiHidden/>
    <w:unhideWhenUsed/>
    <w:rsid w:val="005F4A79"/>
    <w:pPr>
      <w:suppressAutoHyphens w:val="0"/>
      <w:ind w:left="2635" w:right="432" w:hanging="720"/>
    </w:pPr>
    <w:rPr>
      <w:noProof/>
    </w:rPr>
  </w:style>
  <w:style w:type="paragraph" w:styleId="TOCHeading">
    <w:name w:val="TOC Heading"/>
    <w:basedOn w:val="Normal"/>
    <w:semiHidden/>
    <w:unhideWhenUsed/>
    <w:qFormat/>
    <w:rsid w:val="005F4A79"/>
    <w:pPr>
      <w:suppressAutoHyphens w:val="0"/>
      <w:spacing w:after="240"/>
      <w:jc w:val="center"/>
    </w:pPr>
    <w:rPr>
      <w:b/>
    </w:rPr>
  </w:style>
  <w:style w:type="paragraph" w:customStyle="1" w:styleId="TOCPage">
    <w:name w:val="TOC Page"/>
    <w:basedOn w:val="Normal"/>
    <w:semiHidden/>
    <w:unhideWhenUsed/>
    <w:rsid w:val="005F4A79"/>
    <w:pPr>
      <w:spacing w:after="240"/>
      <w:jc w:val="right"/>
    </w:pPr>
    <w:rPr>
      <w:b/>
    </w:rPr>
  </w:style>
  <w:style w:type="paragraph" w:customStyle="1" w:styleId="Quote1">
    <w:name w:val="Quote 1"/>
    <w:basedOn w:val="Normal"/>
    <w:qFormat/>
    <w:rsid w:val="00B51F07"/>
    <w:pPr>
      <w:suppressAutoHyphens w:val="0"/>
      <w:spacing w:after="240"/>
      <w:ind w:left="1440" w:right="1440"/>
      <w:jc w:val="both"/>
    </w:pPr>
    <w:rPr>
      <w:rFonts w:eastAsiaTheme="minorHAnsi" w:cstheme="minorBidi"/>
      <w:szCs w:val="24"/>
    </w:rPr>
  </w:style>
  <w:style w:type="paragraph" w:styleId="List">
    <w:name w:val="List"/>
    <w:basedOn w:val="Normal"/>
    <w:uiPriority w:val="99"/>
    <w:unhideWhenUsed/>
    <w:rsid w:val="00B51F07"/>
    <w:pPr>
      <w:numPr>
        <w:numId w:val="25"/>
      </w:numPr>
      <w:suppressAutoHyphens w:val="0"/>
      <w:spacing w:after="240"/>
    </w:pPr>
    <w:rPr>
      <w:rFonts w:eastAsiaTheme="minorHAnsi" w:cstheme="minorBidi"/>
      <w:szCs w:val="24"/>
    </w:rPr>
  </w:style>
  <w:style w:type="paragraph" w:customStyle="1" w:styleId="ListalphaB0">
    <w:name w:val="List alpha B"/>
    <w:basedOn w:val="Normal"/>
    <w:rsid w:val="00D45220"/>
    <w:pPr>
      <w:numPr>
        <w:numId w:val="19"/>
      </w:numPr>
      <w:suppressAutoHyphens w:val="0"/>
      <w:spacing w:after="240"/>
    </w:pPr>
    <w:rPr>
      <w:szCs w:val="24"/>
    </w:rPr>
  </w:style>
  <w:style w:type="paragraph" w:customStyle="1" w:styleId="Listalpha">
    <w:name w:val="List alpha"/>
    <w:basedOn w:val="Normal"/>
    <w:rsid w:val="00D45220"/>
    <w:pPr>
      <w:numPr>
        <w:numId w:val="20"/>
      </w:numPr>
      <w:suppressAutoHyphens w:val="0"/>
      <w:spacing w:after="240"/>
    </w:pPr>
    <w:rPr>
      <w:szCs w:val="24"/>
    </w:rPr>
  </w:style>
  <w:style w:type="paragraph" w:customStyle="1" w:styleId="ListALPHAB">
    <w:name w:val="List ALPHA B"/>
    <w:basedOn w:val="Normal"/>
    <w:rsid w:val="00D45220"/>
    <w:pPr>
      <w:numPr>
        <w:numId w:val="21"/>
      </w:numPr>
      <w:suppressAutoHyphens w:val="0"/>
      <w:spacing w:after="240"/>
      <w:jc w:val="both"/>
      <w:outlineLvl w:val="0"/>
    </w:pPr>
    <w:rPr>
      <w:szCs w:val="24"/>
    </w:rPr>
  </w:style>
  <w:style w:type="paragraph" w:customStyle="1" w:styleId="ListALPHA0">
    <w:name w:val="List ALPHA"/>
    <w:basedOn w:val="Normal"/>
    <w:rsid w:val="00D45220"/>
    <w:pPr>
      <w:numPr>
        <w:numId w:val="22"/>
      </w:numPr>
      <w:suppressAutoHyphens w:val="0"/>
      <w:spacing w:after="240"/>
      <w:jc w:val="both"/>
      <w:outlineLvl w:val="0"/>
    </w:pPr>
    <w:rPr>
      <w:szCs w:val="24"/>
    </w:rPr>
  </w:style>
  <w:style w:type="paragraph" w:styleId="Closing">
    <w:name w:val="Closing"/>
    <w:basedOn w:val="Normal"/>
    <w:link w:val="ClosingChar"/>
    <w:unhideWhenUsed/>
    <w:rsid w:val="002630F7"/>
    <w:pPr>
      <w:suppressAutoHyphens w:val="0"/>
      <w:spacing w:after="720"/>
      <w:ind w:left="4320"/>
      <w:contextualSpacing/>
    </w:pPr>
    <w:rPr>
      <w:rFonts w:eastAsiaTheme="minorHAnsi" w:cstheme="minorBidi"/>
      <w:szCs w:val="24"/>
    </w:rPr>
  </w:style>
  <w:style w:type="character" w:customStyle="1" w:styleId="ClosingChar">
    <w:name w:val="Closing Char"/>
    <w:basedOn w:val="DefaultParagraphFont"/>
    <w:link w:val="Closing"/>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uppressAutoHyphens w:val="0"/>
      <w:spacing w:after="240"/>
      <w:ind w:left="4320"/>
    </w:pPr>
    <w:rPr>
      <w:rFonts w:eastAsiaTheme="minorHAnsi" w:cstheme="minorBidi"/>
      <w:szCs w:val="24"/>
    </w:r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uppressAutoHyphens w:val="0"/>
      <w:spacing w:after="240"/>
    </w:pPr>
    <w:rPr>
      <w:rFonts w:eastAsiaTheme="minorHAnsi" w:cstheme="minorBidi"/>
      <w:szCs w:val="24"/>
    </w:rPr>
  </w:style>
  <w:style w:type="paragraph" w:styleId="ListNumber2">
    <w:name w:val="List Number 2"/>
    <w:basedOn w:val="Normal"/>
    <w:uiPriority w:val="99"/>
    <w:unhideWhenUsed/>
    <w:rsid w:val="00614279"/>
    <w:pPr>
      <w:numPr>
        <w:numId w:val="3"/>
      </w:numPr>
      <w:suppressAutoHyphens w:val="0"/>
      <w:spacing w:line="480" w:lineRule="auto"/>
      <w:contextualSpacing/>
    </w:pPr>
    <w:rPr>
      <w:rFonts w:eastAsiaTheme="minorHAnsi" w:cstheme="minorBidi"/>
      <w:szCs w:val="24"/>
    </w:rPr>
  </w:style>
  <w:style w:type="paragraph" w:customStyle="1" w:styleId="ListNumberB">
    <w:name w:val="List Number B"/>
    <w:basedOn w:val="Normal"/>
    <w:qFormat/>
    <w:rsid w:val="00614279"/>
    <w:pPr>
      <w:numPr>
        <w:numId w:val="23"/>
      </w:numPr>
      <w:suppressAutoHyphens w:val="0"/>
      <w:spacing w:after="240"/>
    </w:pPr>
    <w:rPr>
      <w:rFonts w:eastAsiaTheme="minorHAnsi" w:cstheme="minorBidi"/>
      <w:szCs w:val="24"/>
    </w:rPr>
  </w:style>
  <w:style w:type="paragraph" w:styleId="ListBullet">
    <w:name w:val="List Bullet"/>
    <w:basedOn w:val="Normal"/>
    <w:rsid w:val="000A4BA4"/>
    <w:pPr>
      <w:numPr>
        <w:numId w:val="26"/>
      </w:numPr>
      <w:suppressAutoHyphens w:val="0"/>
      <w:contextualSpacing/>
    </w:pPr>
    <w:rPr>
      <w:rFonts w:eastAsiaTheme="minorHAnsi" w:cstheme="minorBidi"/>
      <w:szCs w:val="24"/>
    </w:rPr>
  </w:style>
  <w:style w:type="paragraph" w:styleId="ListBullet2">
    <w:name w:val="List Bullet 2"/>
    <w:basedOn w:val="Normal"/>
    <w:rsid w:val="000A4BA4"/>
    <w:pPr>
      <w:numPr>
        <w:numId w:val="27"/>
      </w:numPr>
      <w:suppressAutoHyphens w:val="0"/>
      <w:contextualSpacing/>
    </w:pPr>
    <w:rPr>
      <w:rFonts w:eastAsiaTheme="minorHAnsi" w:cstheme="minorBidi"/>
      <w:szCs w:val="24"/>
    </w:rPr>
  </w:style>
  <w:style w:type="paragraph" w:customStyle="1" w:styleId="FirmNameInSignature">
    <w:name w:val="FirmNameInSignature"/>
    <w:basedOn w:val="Normal"/>
    <w:next w:val="Signature"/>
    <w:semiHidden/>
    <w:qFormat/>
    <w:rsid w:val="00AD4F27"/>
    <w:pPr>
      <w:keepNext/>
      <w:widowControl w:val="0"/>
      <w:spacing w:after="720"/>
      <w:ind w:left="4320"/>
    </w:pPr>
    <w:rPr>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customStyle="1" w:styleId="Question">
    <w:name w:val="Question"/>
    <w:basedOn w:val="BodyText"/>
    <w:next w:val="Answer"/>
    <w:qFormat/>
    <w:rsid w:val="00556D21"/>
    <w:pPr>
      <w:keepNext/>
      <w:suppressAutoHyphens/>
      <w:ind w:left="720" w:hanging="720"/>
    </w:pPr>
    <w:rPr>
      <w:rFonts w:eastAsia="Times New Roman" w:cs="Arial"/>
      <w:b/>
      <w:szCs w:val="22"/>
    </w:rPr>
  </w:style>
  <w:style w:type="paragraph" w:customStyle="1" w:styleId="Answer">
    <w:name w:val="Answer"/>
    <w:basedOn w:val="BodyText"/>
    <w:next w:val="Question"/>
    <w:qFormat/>
    <w:rsid w:val="00AC0D9F"/>
    <w:pPr>
      <w:suppressAutoHyphens/>
    </w:pPr>
    <w:rPr>
      <w:rFonts w:eastAsia="Times New Roman" w:cs="Times New Roman"/>
      <w:szCs w:val="20"/>
    </w:rPr>
  </w:style>
  <w:style w:type="paragraph" w:styleId="ListParagraph">
    <w:name w:val="List Paragraph"/>
    <w:basedOn w:val="Normal"/>
    <w:uiPriority w:val="34"/>
    <w:rsid w:val="00ED5B87"/>
    <w:pPr>
      <w:ind w:left="720"/>
      <w:contextualSpacing/>
    </w:pPr>
  </w:style>
  <w:style w:type="paragraph" w:styleId="ListNumber5">
    <w:name w:val="List Number 5"/>
    <w:basedOn w:val="Normal"/>
    <w:rsid w:val="005B4F6D"/>
    <w:pPr>
      <w:tabs>
        <w:tab w:val="num" w:pos="1800"/>
      </w:tabs>
      <w:ind w:left="1800" w:hanging="360"/>
      <w:contextualSpacing/>
    </w:pPr>
  </w:style>
  <w:style w:type="character" w:styleId="Hyperlink">
    <w:name w:val="Hyperlink"/>
    <w:basedOn w:val="DefaultParagraphFont"/>
    <w:uiPriority w:val="99"/>
    <w:unhideWhenUsed/>
    <w:rsid w:val="00920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8003">
      <w:bodyDiv w:val="1"/>
      <w:marLeft w:val="0"/>
      <w:marRight w:val="0"/>
      <w:marTop w:val="0"/>
      <w:marBottom w:val="0"/>
      <w:divBdr>
        <w:top w:val="none" w:sz="0" w:space="0" w:color="auto"/>
        <w:left w:val="none" w:sz="0" w:space="0" w:color="auto"/>
        <w:bottom w:val="none" w:sz="0" w:space="0" w:color="auto"/>
        <w:right w:val="none" w:sz="0" w:space="0" w:color="auto"/>
      </w:divBdr>
    </w:div>
    <w:div w:id="242419386">
      <w:bodyDiv w:val="1"/>
      <w:marLeft w:val="0"/>
      <w:marRight w:val="0"/>
      <w:marTop w:val="0"/>
      <w:marBottom w:val="0"/>
      <w:divBdr>
        <w:top w:val="none" w:sz="0" w:space="0" w:color="auto"/>
        <w:left w:val="none" w:sz="0" w:space="0" w:color="auto"/>
        <w:bottom w:val="none" w:sz="0" w:space="0" w:color="auto"/>
        <w:right w:val="none" w:sz="0" w:space="0" w:color="auto"/>
      </w:divBdr>
    </w:div>
    <w:div w:id="469908678">
      <w:bodyDiv w:val="1"/>
      <w:marLeft w:val="0"/>
      <w:marRight w:val="0"/>
      <w:marTop w:val="0"/>
      <w:marBottom w:val="0"/>
      <w:divBdr>
        <w:top w:val="none" w:sz="0" w:space="0" w:color="auto"/>
        <w:left w:val="none" w:sz="0" w:space="0" w:color="auto"/>
        <w:bottom w:val="none" w:sz="0" w:space="0" w:color="auto"/>
        <w:right w:val="none" w:sz="0" w:space="0" w:color="auto"/>
      </w:divBdr>
    </w:div>
    <w:div w:id="619455420">
      <w:bodyDiv w:val="1"/>
      <w:marLeft w:val="0"/>
      <w:marRight w:val="0"/>
      <w:marTop w:val="0"/>
      <w:marBottom w:val="0"/>
      <w:divBdr>
        <w:top w:val="none" w:sz="0" w:space="0" w:color="auto"/>
        <w:left w:val="none" w:sz="0" w:space="0" w:color="auto"/>
        <w:bottom w:val="none" w:sz="0" w:space="0" w:color="auto"/>
        <w:right w:val="none" w:sz="0" w:space="0" w:color="auto"/>
      </w:divBdr>
    </w:div>
    <w:div w:id="678194259">
      <w:bodyDiv w:val="1"/>
      <w:marLeft w:val="0"/>
      <w:marRight w:val="0"/>
      <w:marTop w:val="0"/>
      <w:marBottom w:val="0"/>
      <w:divBdr>
        <w:top w:val="none" w:sz="0" w:space="0" w:color="auto"/>
        <w:left w:val="none" w:sz="0" w:space="0" w:color="auto"/>
        <w:bottom w:val="none" w:sz="0" w:space="0" w:color="auto"/>
        <w:right w:val="none" w:sz="0" w:space="0" w:color="auto"/>
      </w:divBdr>
    </w:div>
    <w:div w:id="742332624">
      <w:bodyDiv w:val="1"/>
      <w:marLeft w:val="0"/>
      <w:marRight w:val="0"/>
      <w:marTop w:val="0"/>
      <w:marBottom w:val="0"/>
      <w:divBdr>
        <w:top w:val="none" w:sz="0" w:space="0" w:color="auto"/>
        <w:left w:val="none" w:sz="0" w:space="0" w:color="auto"/>
        <w:bottom w:val="none" w:sz="0" w:space="0" w:color="auto"/>
        <w:right w:val="none" w:sz="0" w:space="0" w:color="auto"/>
      </w:divBdr>
    </w:div>
    <w:div w:id="1024358012">
      <w:bodyDiv w:val="1"/>
      <w:marLeft w:val="0"/>
      <w:marRight w:val="0"/>
      <w:marTop w:val="0"/>
      <w:marBottom w:val="0"/>
      <w:divBdr>
        <w:top w:val="none" w:sz="0" w:space="0" w:color="auto"/>
        <w:left w:val="none" w:sz="0" w:space="0" w:color="auto"/>
        <w:bottom w:val="none" w:sz="0" w:space="0" w:color="auto"/>
        <w:right w:val="none" w:sz="0" w:space="0" w:color="auto"/>
      </w:divBdr>
    </w:div>
    <w:div w:id="1561752018">
      <w:bodyDiv w:val="1"/>
      <w:marLeft w:val="0"/>
      <w:marRight w:val="0"/>
      <w:marTop w:val="0"/>
      <w:marBottom w:val="0"/>
      <w:divBdr>
        <w:top w:val="none" w:sz="0" w:space="0" w:color="auto"/>
        <w:left w:val="none" w:sz="0" w:space="0" w:color="auto"/>
        <w:bottom w:val="none" w:sz="0" w:space="0" w:color="auto"/>
        <w:right w:val="none" w:sz="0" w:space="0" w:color="auto"/>
      </w:divBdr>
    </w:div>
    <w:div w:id="1581409798">
      <w:bodyDiv w:val="1"/>
      <w:marLeft w:val="0"/>
      <w:marRight w:val="0"/>
      <w:marTop w:val="0"/>
      <w:marBottom w:val="0"/>
      <w:divBdr>
        <w:top w:val="none" w:sz="0" w:space="0" w:color="auto"/>
        <w:left w:val="none" w:sz="0" w:space="0" w:color="auto"/>
        <w:bottom w:val="none" w:sz="0" w:space="0" w:color="auto"/>
        <w:right w:val="none" w:sz="0" w:space="0" w:color="auto"/>
      </w:divBdr>
    </w:div>
    <w:div w:id="18192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 A C T I V E ! 2 4 0 8 1 6 6 7 0 . 1 < / d o c u m e n t i d >  
     < s e n d e r i d > P L A P A T I N < / s e n d e r i d >  
     < s e n d e r e m a i l > P H I L I P . L A P A T I N @ H K L A W . C O M < / s e n d e r e m a i l >  
     < l a s t m o d i f i e d > 2 0 2 4 - 0 2 - 0 6 T 0 6 : 3 3 : 0 0 . 0 0 0 0 0 0 0 - 0 5 : 0 0 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D837B-6091-4466-842A-AE6F60B3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1232</Words>
  <Characters>6575</Characters>
  <Application>Microsoft Office Word</Application>
  <DocSecurity>0</DocSecurity>
  <Lines>93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plapatin</dc:creator>
  <cp:lastModifiedBy>Lapatin, Philip (BOS - X75869)</cp:lastModifiedBy>
  <cp:revision>22</cp:revision>
  <cp:lastPrinted>2023-12-06T12:07:00Z</cp:lastPrinted>
  <dcterms:created xsi:type="dcterms:W3CDTF">2024-02-05T11:32:00Z</dcterms:created>
  <dcterms:modified xsi:type="dcterms:W3CDTF">2024-02-06T11:33:00Z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#240816670_v1</vt:lpwstr>
  </property>
  <property fmtid="{D5CDD505-2E9C-101B-9397-08002B2CF9AE}" pid="3" name="DocunentType">
    <vt:lpwstr>pcgBlank</vt:lpwstr>
  </property>
  <property fmtid="{D5CDD505-2E9C-101B-9397-08002B2CF9AE}" pid="4" name="DocumentNumber">
    <vt:lpwstr>240816670</vt:lpwstr>
  </property>
  <property fmtid="{D5CDD505-2E9C-101B-9397-08002B2CF9AE}" pid="5" name="DocumentVersion">
    <vt:lpwstr>1</vt:lpwstr>
  </property>
  <property fmtid="{D5CDD505-2E9C-101B-9397-08002B2CF9AE}" pid="6" name="ClientNumber">
    <vt:lpwstr>702809</vt:lpwstr>
  </property>
  <property fmtid="{D5CDD505-2E9C-101B-9397-08002B2CF9AE}" pid="7" name="MatterNumber">
    <vt:lpwstr>00026</vt:lpwstr>
  </property>
  <property fmtid="{D5CDD505-2E9C-101B-9397-08002B2CF9AE}" pid="8" name="ClientName">
    <vt:lpwstr>Lewinstein, Stephen R.</vt:lpwstr>
  </property>
  <property fmtid="{D5CDD505-2E9C-101B-9397-08002B2CF9AE}" pid="9" name="MatterName">
    <vt:lpwstr>Flatbread Lease</vt:lpwstr>
  </property>
  <property fmtid="{D5CDD505-2E9C-101B-9397-08002B2CF9AE}" pid="10" name="DatabaseName">
    <vt:lpwstr>ACTIVE</vt:lpwstr>
  </property>
  <property fmtid="{D5CDD505-2E9C-101B-9397-08002B2CF9AE}" pid="11" name="TypistName">
    <vt:lpwstr>PLAPATIN</vt:lpwstr>
  </property>
  <property fmtid="{D5CDD505-2E9C-101B-9397-08002B2CF9AE}" pid="12" name="AuthorName">
    <vt:lpwstr>PLAPATIN</vt:lpwstr>
  </property>
  <property fmtid="{D5CDD505-2E9C-101B-9397-08002B2CF9AE}" pid="13" name="InUseBy">
    <vt:lpwstr>PLAPATIN</vt:lpwstr>
  </property>
  <property fmtid="{D5CDD505-2E9C-101B-9397-08002B2CF9AE}" pid="14" name="EditDate">
    <vt:lpwstr>2/5/2024 4:38:58 PM</vt:lpwstr>
  </property>
  <property fmtid="{D5CDD505-2E9C-101B-9397-08002B2CF9AE}" pid="15" name="EditTime">
    <vt:lpwstr/>
  </property>
  <property fmtid="{D5CDD505-2E9C-101B-9397-08002B2CF9AE}" pid="16" name="IsiManageWork">
    <vt:lpwstr>True</vt:lpwstr>
  </property>
</Properties>
</file>